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3875E2">
        <w:t>12</w:t>
      </w:r>
      <w:r w:rsidR="004448B9">
        <w:t>/GD/</w:t>
      </w:r>
      <w:r w:rsidR="00F64ADB">
        <w:t>SAMAE/</w:t>
      </w:r>
      <w:r w:rsidR="004448B9">
        <w:t>201</w:t>
      </w:r>
      <w:r w:rsidR="005C2525">
        <w:t>5</w:t>
      </w:r>
      <w:r w:rsidR="004448B9">
        <w:t xml:space="preserve">, DE </w:t>
      </w:r>
      <w:r w:rsidR="003875E2">
        <w:t xml:space="preserve">03 DE MARÇO </w:t>
      </w:r>
      <w:bookmarkStart w:id="0" w:name="_GoBack"/>
      <w:bookmarkEnd w:id="0"/>
      <w:r w:rsidR="005C2525">
        <w:t>DE 2015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B02602" w:rsidRPr="002F3374" w:rsidRDefault="002E4736" w:rsidP="002F3374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Aplicar</w:t>
      </w:r>
      <w:r w:rsidR="004448B9" w:rsidRPr="002F3374">
        <w:rPr>
          <w:rFonts w:ascii="Arial" w:hAnsi="Arial" w:cs="Arial"/>
          <w:sz w:val="24"/>
          <w:lang w:val="pt-PT"/>
        </w:rPr>
        <w:t xml:space="preserve">, </w:t>
      </w:r>
      <w:r>
        <w:rPr>
          <w:rFonts w:ascii="Arial" w:hAnsi="Arial" w:cs="Arial"/>
          <w:sz w:val="24"/>
          <w:lang w:val="pt-PT"/>
        </w:rPr>
        <w:t xml:space="preserve">a penalidade de advertência com fulcro no artigo 211 da Lei Complementar 006/1994 de 21 de junho de 1.994, teor do </w:t>
      </w:r>
      <w:r w:rsidRPr="002E4736">
        <w:rPr>
          <w:rFonts w:ascii="Arial" w:hAnsi="Arial" w:cs="Arial"/>
          <w:b/>
          <w:sz w:val="24"/>
          <w:lang w:val="pt-PT"/>
        </w:rPr>
        <w:t>Processo de Sindicância Decisória</w:t>
      </w:r>
      <w:r>
        <w:rPr>
          <w:rFonts w:ascii="Arial" w:hAnsi="Arial" w:cs="Arial"/>
          <w:sz w:val="24"/>
          <w:lang w:val="pt-PT"/>
        </w:rPr>
        <w:t xml:space="preserve"> </w:t>
      </w:r>
      <w:r w:rsidRPr="002E4736">
        <w:rPr>
          <w:rFonts w:ascii="Arial" w:hAnsi="Arial" w:cs="Arial"/>
          <w:b/>
          <w:sz w:val="24"/>
          <w:lang w:val="pt-PT"/>
        </w:rPr>
        <w:t>nº003/2014/SAMAE</w:t>
      </w:r>
      <w:r>
        <w:rPr>
          <w:rFonts w:ascii="Arial" w:hAnsi="Arial" w:cs="Arial"/>
          <w:sz w:val="24"/>
          <w:lang w:val="pt-PT"/>
        </w:rPr>
        <w:t xml:space="preserve">, instituída pela Portaria 033/DG/2014, e Despacho de Decisão datado em 01 de março de 2015, ao servidor comissionado no cargo de Coordenador de Leitura/Corte e Religação, lotado no SAMAE – Serviço Autônomo Municipal de Água e Esgoto, o senhor </w:t>
      </w:r>
      <w:r w:rsidRPr="002E4736">
        <w:rPr>
          <w:rFonts w:ascii="Arial" w:hAnsi="Arial" w:cs="Arial"/>
          <w:b/>
          <w:sz w:val="24"/>
          <w:lang w:val="pt-PT"/>
        </w:rPr>
        <w:t>Valdemir Campos da Silva</w:t>
      </w:r>
      <w:r>
        <w:rPr>
          <w:rFonts w:ascii="Arial" w:hAnsi="Arial" w:cs="Arial"/>
          <w:sz w:val="24"/>
          <w:lang w:val="pt-PT"/>
        </w:rPr>
        <w:t>, conforme matrícula nº 2898</w:t>
      </w:r>
      <w:r w:rsidR="003875E2">
        <w:rPr>
          <w:rFonts w:ascii="Arial" w:hAnsi="Arial" w:cs="Arial"/>
          <w:sz w:val="24"/>
          <w:lang w:val="pt-PT"/>
        </w:rPr>
        <w:t>.</w:t>
      </w: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2F3374" w:rsidRPr="002D275A" w:rsidRDefault="002F3374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2E4736">
        <w:rPr>
          <w:rFonts w:ascii="Arial" w:hAnsi="Arial" w:cs="Arial"/>
          <w:b/>
          <w:sz w:val="24"/>
          <w:lang w:val="pt-PT"/>
        </w:rPr>
        <w:t>0</w:t>
      </w:r>
      <w:r w:rsidR="002F3374">
        <w:rPr>
          <w:rFonts w:ascii="Arial" w:hAnsi="Arial" w:cs="Arial"/>
          <w:b/>
          <w:sz w:val="24"/>
          <w:lang w:val="pt-PT"/>
        </w:rPr>
        <w:t>3</w:t>
      </w:r>
      <w:r w:rsidR="00D530AC" w:rsidRPr="00154D87">
        <w:rPr>
          <w:rFonts w:ascii="Arial" w:hAnsi="Arial" w:cs="Arial"/>
          <w:b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</w:t>
      </w:r>
      <w:r w:rsidR="00F2261E" w:rsidRPr="002E4736">
        <w:rPr>
          <w:rFonts w:ascii="Arial" w:hAnsi="Arial" w:cs="Arial"/>
          <w:b/>
          <w:sz w:val="24"/>
          <w:lang w:val="pt-PT"/>
        </w:rPr>
        <w:t>(</w:t>
      </w:r>
      <w:r w:rsidR="002E4736" w:rsidRPr="002E4736">
        <w:rPr>
          <w:rFonts w:ascii="Arial" w:hAnsi="Arial" w:cs="Arial"/>
          <w:b/>
          <w:sz w:val="24"/>
          <w:lang w:val="pt-PT"/>
        </w:rPr>
        <w:t>terceiro</w:t>
      </w:r>
      <w:r w:rsidR="00F2261E" w:rsidRPr="002E4736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2E4736">
        <w:rPr>
          <w:rFonts w:ascii="Arial" w:hAnsi="Arial" w:cs="Arial"/>
          <w:sz w:val="24"/>
          <w:lang w:val="pt-PT"/>
        </w:rPr>
        <w:t xml:space="preserve">março </w:t>
      </w:r>
      <w:r w:rsidR="0090769E">
        <w:rPr>
          <w:rFonts w:ascii="Arial" w:hAnsi="Arial" w:cs="Arial"/>
          <w:sz w:val="24"/>
          <w:lang w:val="pt-PT"/>
        </w:rPr>
        <w:t>de 201</w:t>
      </w:r>
      <w:r w:rsidR="002F3374">
        <w:rPr>
          <w:rFonts w:ascii="Arial" w:hAnsi="Arial" w:cs="Arial"/>
          <w:sz w:val="24"/>
          <w:lang w:val="pt-PT"/>
        </w:rPr>
        <w:t>5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E2" w:rsidRDefault="003875E2" w:rsidP="00D530AC">
      <w:r>
        <w:separator/>
      </w:r>
    </w:p>
  </w:endnote>
  <w:endnote w:type="continuationSeparator" w:id="0">
    <w:p w:rsidR="003875E2" w:rsidRDefault="003875E2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E2" w:rsidRDefault="003875E2" w:rsidP="00D530AC">
      <w:r>
        <w:separator/>
      </w:r>
    </w:p>
  </w:footnote>
  <w:footnote w:type="continuationSeparator" w:id="0">
    <w:p w:rsidR="003875E2" w:rsidRDefault="003875E2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3875E2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3875E2" w:rsidRDefault="003875E2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3875E2" w:rsidRDefault="003875E2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875E2" w:rsidRDefault="003875E2" w:rsidP="00CA0C9C"/>
        <w:p w:rsidR="003875E2" w:rsidRPr="00ED241B" w:rsidRDefault="003875E2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75E2" w:rsidRPr="004120C5" w:rsidRDefault="003875E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3875E2" w:rsidRPr="004120C5" w:rsidRDefault="003875E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3875E2" w:rsidRPr="004120C5" w:rsidRDefault="003875E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3875E2" w:rsidRPr="004120C5" w:rsidRDefault="003875E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3875E2" w:rsidRDefault="003875E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875E2" w:rsidRPr="00ED241B" w:rsidRDefault="003875E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2A2B64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A2B64" w:rsidRPr="00ED241B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3875E2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3875E2" w:rsidRDefault="003875E2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3875E2" w:rsidRDefault="003875E2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3875E2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875E2" w:rsidRDefault="003875E2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875E2" w:rsidRDefault="003875E2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3875E2" w:rsidRPr="00D803A2" w:rsidRDefault="003875E2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2F3374" w:rsidRDefault="002F3374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2F3374" w:rsidRPr="00D803A2" w:rsidRDefault="002F3374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3875E2" w:rsidRDefault="003875E2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3875E2" w:rsidRDefault="003875E2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875E2" w:rsidRDefault="003875E2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3875E2" w:rsidRDefault="003875E2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3875E2" w:rsidRDefault="003875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0D4856"/>
    <w:rsid w:val="00103CEF"/>
    <w:rsid w:val="00105835"/>
    <w:rsid w:val="001414EB"/>
    <w:rsid w:val="00145444"/>
    <w:rsid w:val="0014701F"/>
    <w:rsid w:val="00154D87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A2B64"/>
    <w:rsid w:val="002D275A"/>
    <w:rsid w:val="002E090A"/>
    <w:rsid w:val="002E4736"/>
    <w:rsid w:val="002E7DD2"/>
    <w:rsid w:val="002F3374"/>
    <w:rsid w:val="002F38E6"/>
    <w:rsid w:val="00300CDE"/>
    <w:rsid w:val="003275F2"/>
    <w:rsid w:val="003374BB"/>
    <w:rsid w:val="00375716"/>
    <w:rsid w:val="003875E2"/>
    <w:rsid w:val="003A5FF0"/>
    <w:rsid w:val="003D19A7"/>
    <w:rsid w:val="003E348A"/>
    <w:rsid w:val="00405A8D"/>
    <w:rsid w:val="00422867"/>
    <w:rsid w:val="00432906"/>
    <w:rsid w:val="00433B2D"/>
    <w:rsid w:val="00437900"/>
    <w:rsid w:val="004448B9"/>
    <w:rsid w:val="004711D4"/>
    <w:rsid w:val="0048097D"/>
    <w:rsid w:val="004964AB"/>
    <w:rsid w:val="00496E68"/>
    <w:rsid w:val="004A39F0"/>
    <w:rsid w:val="004C0150"/>
    <w:rsid w:val="00504C9B"/>
    <w:rsid w:val="0050779C"/>
    <w:rsid w:val="00512A51"/>
    <w:rsid w:val="005565DD"/>
    <w:rsid w:val="005C2525"/>
    <w:rsid w:val="005D198D"/>
    <w:rsid w:val="00602676"/>
    <w:rsid w:val="00611326"/>
    <w:rsid w:val="00622B32"/>
    <w:rsid w:val="00641502"/>
    <w:rsid w:val="00670439"/>
    <w:rsid w:val="006925E9"/>
    <w:rsid w:val="006C2E68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72AD9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2015-07-07T18:57:00Z</cp:lastPrinted>
  <dcterms:created xsi:type="dcterms:W3CDTF">2015-07-07T21:01:00Z</dcterms:created>
  <dcterms:modified xsi:type="dcterms:W3CDTF">2015-07-07T21:01:00Z</dcterms:modified>
</cp:coreProperties>
</file>