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DA6178">
        <w:t>8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530AC">
        <w:t>0</w:t>
      </w:r>
      <w:r w:rsidR="001414EB">
        <w:t>2</w:t>
      </w:r>
      <w:r w:rsidR="00F64ADB">
        <w:t xml:space="preserve"> DE </w:t>
      </w:r>
      <w:r w:rsidR="00A912A4">
        <w:t>MAIO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530AC">
        <w:rPr>
          <w:rFonts w:ascii="Arial" w:hAnsi="Arial" w:cs="Arial"/>
          <w:sz w:val="24"/>
          <w:lang w:val="pt-PT"/>
        </w:rPr>
        <w:t>0</w:t>
      </w:r>
      <w:r w:rsidR="00DA6178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/0</w:t>
      </w:r>
      <w:r w:rsidR="00A912A4">
        <w:rPr>
          <w:rFonts w:ascii="Arial" w:hAnsi="Arial" w:cs="Arial"/>
          <w:sz w:val="24"/>
          <w:lang w:val="pt-PT"/>
        </w:rPr>
        <w:t>5</w:t>
      </w:r>
      <w:r w:rsidR="00D530AC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2803"/>
        <w:gridCol w:w="1693"/>
        <w:gridCol w:w="2278"/>
        <w:gridCol w:w="1699"/>
        <w:gridCol w:w="1862"/>
      </w:tblGrid>
      <w:tr w:rsidR="00A912A4" w:rsidRPr="00E41697" w:rsidTr="00A912A4">
        <w:tc>
          <w:tcPr>
            <w:tcW w:w="1356" w:type="pct"/>
          </w:tcPr>
          <w:p w:rsidR="00A912A4" w:rsidRPr="00E41697" w:rsidRDefault="00A912A4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819" w:type="pct"/>
          </w:tcPr>
          <w:p w:rsidR="00A912A4" w:rsidRPr="00E41697" w:rsidRDefault="00A912A4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102" w:type="pct"/>
          </w:tcPr>
          <w:p w:rsidR="00A912A4" w:rsidRPr="00E41697" w:rsidRDefault="00A912A4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822" w:type="pct"/>
          </w:tcPr>
          <w:p w:rsidR="00A912A4" w:rsidRPr="00E41697" w:rsidRDefault="00A912A4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  <w:tc>
          <w:tcPr>
            <w:tcW w:w="901" w:type="pct"/>
          </w:tcPr>
          <w:p w:rsidR="00A912A4" w:rsidRPr="00E41697" w:rsidRDefault="00A912A4" w:rsidP="001E78DE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INSALUBRIDADE</w:t>
            </w:r>
          </w:p>
        </w:tc>
      </w:tr>
      <w:tr w:rsidR="00A912A4" w:rsidRPr="00086F29" w:rsidTr="00A912A4">
        <w:tc>
          <w:tcPr>
            <w:tcW w:w="1356" w:type="pct"/>
          </w:tcPr>
          <w:p w:rsidR="00A912A4" w:rsidRPr="00A912A4" w:rsidRDefault="00A912A4" w:rsidP="001E78DE">
            <w:pPr>
              <w:jc w:val="both"/>
              <w:rPr>
                <w:b/>
                <w:sz w:val="24"/>
                <w:szCs w:val="24"/>
              </w:rPr>
            </w:pPr>
            <w:r w:rsidRPr="00A912A4">
              <w:rPr>
                <w:b/>
                <w:sz w:val="24"/>
                <w:szCs w:val="24"/>
              </w:rPr>
              <w:t>Luiz Cunha da Silva Neto</w:t>
            </w:r>
          </w:p>
          <w:p w:rsidR="00A912A4" w:rsidRPr="00086F29" w:rsidRDefault="00A912A4" w:rsidP="001E78DE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503.353.081-04</w:t>
            </w:r>
          </w:p>
        </w:tc>
        <w:tc>
          <w:tcPr>
            <w:tcW w:w="819" w:type="pct"/>
          </w:tcPr>
          <w:p w:rsidR="00A912A4" w:rsidRPr="00086F29" w:rsidRDefault="00A912A4" w:rsidP="0014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86F2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086F29">
              <w:rPr>
                <w:sz w:val="24"/>
                <w:szCs w:val="24"/>
              </w:rPr>
              <w:t>/2013</w:t>
            </w:r>
          </w:p>
        </w:tc>
        <w:tc>
          <w:tcPr>
            <w:tcW w:w="1102" w:type="pct"/>
          </w:tcPr>
          <w:p w:rsidR="00A912A4" w:rsidRPr="00086F29" w:rsidRDefault="00A912A4" w:rsidP="001E78DE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Operador de Elevações de Água</w:t>
            </w:r>
            <w:r w:rsidRPr="00086F29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822" w:type="pct"/>
          </w:tcPr>
          <w:p w:rsidR="00A912A4" w:rsidRDefault="00A912A4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35%</w:t>
            </w:r>
          </w:p>
        </w:tc>
        <w:tc>
          <w:tcPr>
            <w:tcW w:w="901" w:type="pct"/>
          </w:tcPr>
          <w:p w:rsidR="00A912A4" w:rsidRDefault="00A912A4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20%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414EB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414EB">
        <w:rPr>
          <w:rFonts w:ascii="Arial" w:hAnsi="Arial" w:cs="Arial"/>
          <w:sz w:val="24"/>
          <w:lang w:val="pt-PT"/>
        </w:rPr>
        <w:t>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A912A4">
        <w:rPr>
          <w:rFonts w:ascii="Arial" w:hAnsi="Arial" w:cs="Arial"/>
          <w:sz w:val="24"/>
          <w:lang w:val="pt-PT"/>
        </w:rPr>
        <w:t>maio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foot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B" w:rsidRDefault="00F874DB" w:rsidP="00F874DB">
    <w:pPr>
      <w:pStyle w:val="Rodap"/>
      <w:jc w:val="center"/>
    </w:pPr>
    <w:r>
      <w:t xml:space="preserve">Rua </w:t>
    </w:r>
    <w:proofErr w:type="spellStart"/>
    <w:r>
      <w:t>Dorvalino</w:t>
    </w:r>
    <w:proofErr w:type="spellEnd"/>
    <w:r>
      <w:t xml:space="preserve"> </w:t>
    </w:r>
    <w:proofErr w:type="spellStart"/>
    <w:r>
      <w:t>Minozzo</w:t>
    </w:r>
    <w:proofErr w:type="spellEnd"/>
    <w:r>
      <w:t>, 1.567-S, Vila Alta, Tangará da Serra-</w:t>
    </w:r>
    <w:proofErr w:type="gramStart"/>
    <w:r>
      <w:t>MT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1C1872" w:rsidP="001E78DE">
          <w:r w:rsidRPr="001C1872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1C1872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3281C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2013-05-02T11:35:00Z</cp:lastPrinted>
  <dcterms:created xsi:type="dcterms:W3CDTF">2013-05-02T11:24:00Z</dcterms:created>
  <dcterms:modified xsi:type="dcterms:W3CDTF">2013-05-02T11:35:00Z</dcterms:modified>
</cp:coreProperties>
</file>