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54FAA" w:rsidP="00D530AC">
      <w:pPr>
        <w:pStyle w:val="Recuodecorpodetexto"/>
        <w:ind w:left="2835"/>
      </w:pPr>
      <w:r>
        <w:t>PORTARIA Nº 031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01</w:t>
      </w:r>
      <w:r w:rsidR="0090769E">
        <w:t xml:space="preserve"> DE </w:t>
      </w:r>
      <w:r>
        <w:t>SETEMBRO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0C3CDC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454FAA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>o Servidor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454FAA">
        <w:rPr>
          <w:rFonts w:ascii="Arial" w:hAnsi="Arial" w:cs="Arial"/>
          <w:b/>
          <w:sz w:val="24"/>
          <w:lang w:val="pt-PT"/>
        </w:rPr>
        <w:t>Paulo José Angelino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454FAA">
        <w:rPr>
          <w:rFonts w:ascii="Arial" w:hAnsi="Arial" w:cs="Arial"/>
          <w:sz w:val="24"/>
          <w:lang w:val="pt-PT"/>
        </w:rPr>
        <w:t>10405615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454FAA">
        <w:rPr>
          <w:rFonts w:ascii="Arial" w:hAnsi="Arial" w:cs="Arial"/>
          <w:sz w:val="24"/>
          <w:lang w:val="pt-PT"/>
        </w:rPr>
        <w:t>773.810.921-15</w:t>
      </w:r>
      <w:r>
        <w:rPr>
          <w:rFonts w:ascii="Arial" w:hAnsi="Arial" w:cs="Arial"/>
          <w:sz w:val="24"/>
          <w:lang w:val="pt-PT"/>
        </w:rPr>
        <w:t xml:space="preserve">, os adicionais sobre seus vencimentos conforme descritos abaixo, de acordo com artigo 35, parágrafo 1º, </w:t>
      </w:r>
      <w:r w:rsidR="00050934">
        <w:rPr>
          <w:rFonts w:ascii="Arial" w:hAnsi="Arial" w:cs="Arial"/>
          <w:sz w:val="24"/>
          <w:lang w:val="pt-PT"/>
        </w:rPr>
        <w:t>da Lei nº 3739/2012:</w:t>
      </w: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05093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pPr w:leftFromText="141" w:rightFromText="141" w:vertAnchor="page" w:horzAnchor="page" w:tblpXSpec="center" w:tblpY="8161"/>
        <w:tblW w:w="0" w:type="auto"/>
        <w:tblLook w:val="04A0" w:firstRow="1" w:lastRow="0" w:firstColumn="1" w:lastColumn="0" w:noHBand="0" w:noVBand="1"/>
      </w:tblPr>
      <w:tblGrid>
        <w:gridCol w:w="3816"/>
        <w:gridCol w:w="3924"/>
      </w:tblGrid>
      <w:tr w:rsidR="00050934" w:rsidTr="00050934">
        <w:trPr>
          <w:trHeight w:val="381"/>
        </w:trPr>
        <w:tc>
          <w:tcPr>
            <w:tcW w:w="3816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DESCRIÇÃO</w:t>
            </w:r>
          </w:p>
        </w:tc>
        <w:tc>
          <w:tcPr>
            <w:tcW w:w="3924" w:type="dxa"/>
          </w:tcPr>
          <w:p w:rsidR="00050934" w:rsidRPr="00050934" w:rsidRDefault="00050934" w:rsidP="00050934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050934">
              <w:rPr>
                <w:rFonts w:ascii="Arial" w:hAnsi="Arial" w:cs="Arial"/>
                <w:b/>
                <w:sz w:val="24"/>
                <w:lang w:val="pt-PT"/>
              </w:rPr>
              <w:t>VALOR /PERCENTUAL</w:t>
            </w:r>
          </w:p>
        </w:tc>
      </w:tr>
      <w:tr w:rsidR="00050934" w:rsidTr="00050934">
        <w:trPr>
          <w:trHeight w:val="381"/>
        </w:trPr>
        <w:tc>
          <w:tcPr>
            <w:tcW w:w="3816" w:type="dxa"/>
          </w:tcPr>
          <w:p w:rsidR="00050934" w:rsidRDefault="00454FAA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Adicional de Translado</w:t>
            </w:r>
          </w:p>
        </w:tc>
        <w:tc>
          <w:tcPr>
            <w:tcW w:w="3924" w:type="dxa"/>
          </w:tcPr>
          <w:p w:rsidR="00050934" w:rsidRDefault="00454FAA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R$789,45</w:t>
            </w:r>
          </w:p>
        </w:tc>
      </w:tr>
      <w:tr w:rsidR="00050934" w:rsidTr="00050934">
        <w:trPr>
          <w:trHeight w:val="402"/>
        </w:trPr>
        <w:tc>
          <w:tcPr>
            <w:tcW w:w="3816" w:type="dxa"/>
          </w:tcPr>
          <w:p w:rsidR="00050934" w:rsidRDefault="00454FAA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Adicional de Insalubridade</w:t>
            </w:r>
          </w:p>
        </w:tc>
        <w:tc>
          <w:tcPr>
            <w:tcW w:w="3924" w:type="dxa"/>
          </w:tcPr>
          <w:p w:rsidR="00050934" w:rsidRDefault="00454FAA" w:rsidP="00050934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40%</w:t>
            </w:r>
          </w:p>
        </w:tc>
      </w:tr>
    </w:tbl>
    <w:p w:rsidR="000C3CDC" w:rsidRDefault="000C3CDC" w:rsidP="00050934">
      <w:pPr>
        <w:ind w:left="2835" w:firstLine="3402"/>
        <w:jc w:val="center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54FAA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setembro</w:t>
      </w:r>
      <w:bookmarkStart w:id="0" w:name="_GoBack"/>
      <w:bookmarkEnd w:id="0"/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454FA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 29 de dezembro de 2003.</w:t>
                                </w:r>
                              </w:p>
                              <w:p w:rsidR="000C3CDC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3CDC" w:rsidRPr="00ED241B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454FA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3CDC" w:rsidRDefault="000C3CD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C3CDC" w:rsidRPr="00D803A2" w:rsidRDefault="000C3CD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2014-09-17T13:38:00Z</dcterms:created>
  <dcterms:modified xsi:type="dcterms:W3CDTF">2014-09-17T13:38:00Z</dcterms:modified>
</cp:coreProperties>
</file>