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82" w:rsidRDefault="00506682" w:rsidP="00506682">
      <w:pPr>
        <w:pStyle w:val="Recuodecorpodetexto"/>
      </w:pPr>
      <w:r>
        <w:t>PORTARIA Nº 0</w:t>
      </w:r>
      <w:r w:rsidR="00337DC3">
        <w:t>44</w:t>
      </w:r>
      <w:r w:rsidR="00E94F36">
        <w:t>/GD/SAMAE/2014, DE 15 DE OUTUBRO</w:t>
      </w:r>
      <w:r>
        <w:t xml:space="preserve"> DE 2014.</w:t>
      </w:r>
    </w:p>
    <w:p w:rsidR="00506682" w:rsidRDefault="00506682" w:rsidP="00506682">
      <w:pPr>
        <w:ind w:left="3402"/>
        <w:jc w:val="both"/>
        <w:rPr>
          <w:b/>
          <w:sz w:val="24"/>
          <w:u w:val="single"/>
          <w:lang w:val="pt-PT"/>
        </w:rPr>
      </w:pPr>
    </w:p>
    <w:p w:rsidR="00506682" w:rsidRDefault="00506682" w:rsidP="00506682">
      <w:pPr>
        <w:ind w:left="3402"/>
        <w:jc w:val="both"/>
        <w:rPr>
          <w:b/>
          <w:sz w:val="24"/>
          <w:u w:val="single"/>
          <w:lang w:val="pt-PT"/>
        </w:rPr>
      </w:pPr>
    </w:p>
    <w:p w:rsidR="00506682" w:rsidRDefault="00506682" w:rsidP="00506682">
      <w:pPr>
        <w:ind w:left="3402"/>
        <w:jc w:val="both"/>
        <w:rPr>
          <w:b/>
          <w:sz w:val="24"/>
          <w:u w:val="single"/>
          <w:lang w:val="pt-PT"/>
        </w:rPr>
      </w:pPr>
    </w:p>
    <w:p w:rsidR="00506682" w:rsidRDefault="00506682" w:rsidP="00506682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</w:p>
    <w:p w:rsidR="00506682" w:rsidRPr="006B462E" w:rsidRDefault="00506682" w:rsidP="006B462E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Wesley Lopes Torres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>
        <w:rPr>
          <w:rFonts w:ascii="Arial" w:hAnsi="Arial" w:cs="Arial"/>
          <w:sz w:val="24"/>
          <w:szCs w:val="24"/>
          <w:lang w:val="pt-PT"/>
        </w:rPr>
        <w:t>3.739/2012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fevereiro de 2012.</w:t>
      </w:r>
    </w:p>
    <w:p w:rsidR="00506682" w:rsidRDefault="00506682" w:rsidP="00506682">
      <w:pPr>
        <w:ind w:left="3402"/>
        <w:jc w:val="both"/>
        <w:rPr>
          <w:sz w:val="24"/>
          <w:lang w:val="pt-PT"/>
        </w:rPr>
      </w:pPr>
    </w:p>
    <w:p w:rsidR="00506682" w:rsidRDefault="00506682" w:rsidP="00506682">
      <w:pPr>
        <w:ind w:left="3402"/>
        <w:jc w:val="both"/>
        <w:rPr>
          <w:sz w:val="24"/>
          <w:lang w:val="pt-PT"/>
        </w:rPr>
      </w:pPr>
    </w:p>
    <w:p w:rsidR="00506682" w:rsidRDefault="00506682" w:rsidP="00506682">
      <w:pPr>
        <w:ind w:left="3402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506682" w:rsidRPr="002D275A" w:rsidRDefault="00506682" w:rsidP="00506682">
      <w:pPr>
        <w:ind w:left="3402"/>
        <w:jc w:val="both"/>
        <w:rPr>
          <w:rFonts w:ascii="Arial" w:hAnsi="Arial" w:cs="Arial"/>
          <w:b/>
          <w:i/>
          <w:sz w:val="24"/>
          <w:lang w:val="pt-PT"/>
        </w:rPr>
      </w:pPr>
    </w:p>
    <w:p w:rsidR="00506682" w:rsidRDefault="00506682" w:rsidP="006B462E">
      <w:pPr>
        <w:ind w:left="426" w:firstLine="2976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 1º - Conceder, </w:t>
      </w:r>
      <w:r>
        <w:rPr>
          <w:rFonts w:ascii="Arial" w:hAnsi="Arial" w:cs="Arial"/>
          <w:sz w:val="24"/>
          <w:lang w:val="pt-PT"/>
        </w:rPr>
        <w:t xml:space="preserve">adicional de </w:t>
      </w:r>
      <w:r w:rsidR="00337DC3">
        <w:rPr>
          <w:rFonts w:ascii="Arial" w:hAnsi="Arial" w:cs="Arial"/>
          <w:sz w:val="24"/>
          <w:lang w:val="pt-PT"/>
        </w:rPr>
        <w:t>periculosidade</w:t>
      </w:r>
      <w:r>
        <w:rPr>
          <w:rFonts w:ascii="Arial" w:hAnsi="Arial" w:cs="Arial"/>
          <w:sz w:val="24"/>
          <w:lang w:val="pt-PT"/>
        </w:rPr>
        <w:t xml:space="preserve"> aos</w:t>
      </w:r>
      <w:r w:rsidR="006B462E">
        <w:rPr>
          <w:rFonts w:ascii="Arial" w:hAnsi="Arial" w:cs="Arial"/>
          <w:sz w:val="24"/>
          <w:lang w:val="pt-PT"/>
        </w:rPr>
        <w:t xml:space="preserve"> servidores, ocupantes de cargo</w:t>
      </w:r>
      <w:r>
        <w:rPr>
          <w:rFonts w:ascii="Arial" w:hAnsi="Arial" w:cs="Arial"/>
          <w:sz w:val="24"/>
          <w:lang w:val="pt-PT"/>
        </w:rPr>
        <w:t xml:space="preserve"> efetivo disponibilizado por essa Autarquia conforme Anexo</w:t>
      </w:r>
      <w:r w:rsidR="006B462E">
        <w:rPr>
          <w:rFonts w:ascii="Arial" w:hAnsi="Arial" w:cs="Arial"/>
          <w:sz w:val="24"/>
          <w:lang w:val="pt-PT"/>
        </w:rPr>
        <w:t xml:space="preserve"> II da Lei nº 3739/2012.</w:t>
      </w:r>
      <w:r w:rsidR="00337DC3">
        <w:rPr>
          <w:rFonts w:ascii="Arial" w:hAnsi="Arial" w:cs="Arial"/>
          <w:sz w:val="24"/>
          <w:lang w:val="pt-PT"/>
        </w:rPr>
        <w:t xml:space="preserve"> Conforme Lei Federal </w:t>
      </w:r>
      <w:r w:rsidR="00E94F36">
        <w:rPr>
          <w:rFonts w:ascii="Arial" w:hAnsi="Arial" w:cs="Arial"/>
          <w:sz w:val="24"/>
          <w:lang w:val="pt-PT"/>
        </w:rPr>
        <w:t xml:space="preserve">12.997/14 do dia 20/06/2014, </w:t>
      </w:r>
      <w:r w:rsidR="006B462E">
        <w:rPr>
          <w:rFonts w:ascii="Arial" w:hAnsi="Arial" w:cs="Arial"/>
          <w:sz w:val="24"/>
          <w:lang w:val="pt-PT"/>
        </w:rPr>
        <w:t>Sendo:</w:t>
      </w:r>
    </w:p>
    <w:p w:rsidR="00506682" w:rsidRDefault="00506682" w:rsidP="00506682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506682" w:rsidRDefault="00506682" w:rsidP="00506682">
      <w:pPr>
        <w:ind w:firstLine="3402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  <w:lang w:val="pt-PT"/>
        </w:rPr>
        <w:t xml:space="preserve"> </w:t>
      </w:r>
    </w:p>
    <w:tbl>
      <w:tblPr>
        <w:tblStyle w:val="Tabelacomgrade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685"/>
        <w:gridCol w:w="1559"/>
        <w:gridCol w:w="993"/>
        <w:gridCol w:w="3118"/>
      </w:tblGrid>
      <w:tr w:rsidR="00506682" w:rsidRPr="001F6B20" w:rsidTr="00506682">
        <w:trPr>
          <w:trHeight w:val="299"/>
        </w:trPr>
        <w:tc>
          <w:tcPr>
            <w:tcW w:w="3685" w:type="dxa"/>
          </w:tcPr>
          <w:p w:rsidR="00506682" w:rsidRPr="001F6B20" w:rsidRDefault="00506682" w:rsidP="005066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F6B20">
              <w:rPr>
                <w:rFonts w:ascii="Arial" w:hAnsi="Arial" w:cs="Arial"/>
                <w:b/>
                <w:sz w:val="22"/>
                <w:szCs w:val="22"/>
                <w:lang w:val="pt-PT"/>
              </w:rPr>
              <w:t>NOME DO SERVIDOR</w:t>
            </w:r>
          </w:p>
        </w:tc>
        <w:tc>
          <w:tcPr>
            <w:tcW w:w="1559" w:type="dxa"/>
          </w:tcPr>
          <w:p w:rsidR="00506682" w:rsidRPr="001F6B20" w:rsidRDefault="00506682" w:rsidP="005066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A partir de</w:t>
            </w:r>
          </w:p>
        </w:tc>
        <w:tc>
          <w:tcPr>
            <w:tcW w:w="993" w:type="dxa"/>
          </w:tcPr>
          <w:p w:rsidR="00506682" w:rsidRDefault="00506682" w:rsidP="005066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%</w:t>
            </w:r>
          </w:p>
        </w:tc>
        <w:tc>
          <w:tcPr>
            <w:tcW w:w="3118" w:type="dxa"/>
          </w:tcPr>
          <w:p w:rsidR="00506682" w:rsidRPr="001F6B20" w:rsidRDefault="00506682" w:rsidP="005066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FUNÇÃO</w:t>
            </w:r>
          </w:p>
        </w:tc>
      </w:tr>
      <w:tr w:rsidR="00506682" w:rsidRPr="001F6B20" w:rsidTr="00506682">
        <w:tc>
          <w:tcPr>
            <w:tcW w:w="3685" w:type="dxa"/>
          </w:tcPr>
          <w:p w:rsidR="00506682" w:rsidRPr="001F6B20" w:rsidRDefault="00E94F36" w:rsidP="00506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Geberson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Domingues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Noro</w:t>
            </w:r>
            <w:proofErr w:type="spellEnd"/>
          </w:p>
        </w:tc>
        <w:tc>
          <w:tcPr>
            <w:tcW w:w="1559" w:type="dxa"/>
          </w:tcPr>
          <w:p w:rsidR="00506682" w:rsidRPr="001F6B20" w:rsidRDefault="00E94F36" w:rsidP="005066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14/10/2014</w:t>
            </w:r>
          </w:p>
        </w:tc>
        <w:tc>
          <w:tcPr>
            <w:tcW w:w="993" w:type="dxa"/>
          </w:tcPr>
          <w:p w:rsidR="00506682" w:rsidRDefault="00E94F36" w:rsidP="005066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3</w:t>
            </w:r>
            <w:r w:rsidR="00506682">
              <w:rPr>
                <w:rFonts w:ascii="Arial" w:hAnsi="Arial" w:cs="Arial"/>
                <w:sz w:val="22"/>
                <w:szCs w:val="22"/>
                <w:lang w:val="pt-PT"/>
              </w:rPr>
              <w:t>0%</w:t>
            </w:r>
          </w:p>
        </w:tc>
        <w:tc>
          <w:tcPr>
            <w:tcW w:w="3118" w:type="dxa"/>
          </w:tcPr>
          <w:p w:rsidR="00506682" w:rsidRPr="001F6B20" w:rsidRDefault="00E94F36" w:rsidP="005066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Fiscal de Corte e Religação</w:t>
            </w:r>
          </w:p>
        </w:tc>
      </w:tr>
      <w:tr w:rsidR="00506682" w:rsidRPr="001F6B20" w:rsidTr="00506682">
        <w:tc>
          <w:tcPr>
            <w:tcW w:w="3685" w:type="dxa"/>
          </w:tcPr>
          <w:p w:rsidR="00506682" w:rsidRDefault="00E94F36" w:rsidP="00506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Renato Jorge Saia</w:t>
            </w:r>
          </w:p>
        </w:tc>
        <w:tc>
          <w:tcPr>
            <w:tcW w:w="1559" w:type="dxa"/>
          </w:tcPr>
          <w:p w:rsidR="00506682" w:rsidRDefault="00E94F36" w:rsidP="005066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14/10/2014</w:t>
            </w:r>
          </w:p>
        </w:tc>
        <w:tc>
          <w:tcPr>
            <w:tcW w:w="993" w:type="dxa"/>
          </w:tcPr>
          <w:p w:rsidR="00506682" w:rsidRDefault="00E94F36" w:rsidP="005066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3</w:t>
            </w:r>
            <w:r w:rsidR="00506682">
              <w:rPr>
                <w:rFonts w:ascii="Arial" w:hAnsi="Arial" w:cs="Arial"/>
                <w:sz w:val="22"/>
                <w:szCs w:val="22"/>
                <w:lang w:val="pt-PT"/>
              </w:rPr>
              <w:t>0%</w:t>
            </w:r>
          </w:p>
        </w:tc>
        <w:tc>
          <w:tcPr>
            <w:tcW w:w="3118" w:type="dxa"/>
          </w:tcPr>
          <w:p w:rsidR="00506682" w:rsidRDefault="00E94F36" w:rsidP="005066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Fiscal de Corte e Religação</w:t>
            </w:r>
          </w:p>
        </w:tc>
      </w:tr>
      <w:tr w:rsidR="00506682" w:rsidRPr="001F6B20" w:rsidTr="00506682">
        <w:tc>
          <w:tcPr>
            <w:tcW w:w="3685" w:type="dxa"/>
          </w:tcPr>
          <w:p w:rsidR="00506682" w:rsidRDefault="00E94F36" w:rsidP="00506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Pereira dos Santos</w:t>
            </w:r>
          </w:p>
        </w:tc>
        <w:tc>
          <w:tcPr>
            <w:tcW w:w="1559" w:type="dxa"/>
          </w:tcPr>
          <w:p w:rsidR="00506682" w:rsidRDefault="00E94F36" w:rsidP="005066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14/10/2014</w:t>
            </w:r>
          </w:p>
        </w:tc>
        <w:tc>
          <w:tcPr>
            <w:tcW w:w="993" w:type="dxa"/>
          </w:tcPr>
          <w:p w:rsidR="00506682" w:rsidRDefault="00E94F36" w:rsidP="005066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3</w:t>
            </w:r>
            <w:r w:rsidR="00506682">
              <w:rPr>
                <w:rFonts w:ascii="Arial" w:hAnsi="Arial" w:cs="Arial"/>
                <w:sz w:val="22"/>
                <w:szCs w:val="22"/>
                <w:lang w:val="pt-PT"/>
              </w:rPr>
              <w:t>0%</w:t>
            </w:r>
          </w:p>
        </w:tc>
        <w:tc>
          <w:tcPr>
            <w:tcW w:w="3118" w:type="dxa"/>
          </w:tcPr>
          <w:p w:rsidR="00506682" w:rsidRDefault="00E94F36" w:rsidP="005066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Fiscal de Corte e Religação</w:t>
            </w:r>
          </w:p>
        </w:tc>
      </w:tr>
      <w:tr w:rsidR="00506682" w:rsidRPr="001F6B20" w:rsidTr="00506682">
        <w:tc>
          <w:tcPr>
            <w:tcW w:w="3685" w:type="dxa"/>
          </w:tcPr>
          <w:p w:rsidR="00506682" w:rsidRDefault="00E94F36" w:rsidP="00506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Wagner de Souza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Berigo</w:t>
            </w:r>
            <w:proofErr w:type="spellEnd"/>
          </w:p>
        </w:tc>
        <w:tc>
          <w:tcPr>
            <w:tcW w:w="1559" w:type="dxa"/>
          </w:tcPr>
          <w:p w:rsidR="00506682" w:rsidRDefault="00E94F36" w:rsidP="005066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14/10/2014</w:t>
            </w:r>
          </w:p>
        </w:tc>
        <w:tc>
          <w:tcPr>
            <w:tcW w:w="993" w:type="dxa"/>
          </w:tcPr>
          <w:p w:rsidR="00506682" w:rsidRDefault="00E94F36" w:rsidP="005066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3</w:t>
            </w:r>
            <w:r w:rsidR="00506682">
              <w:rPr>
                <w:rFonts w:ascii="Arial" w:hAnsi="Arial" w:cs="Arial"/>
                <w:sz w:val="22"/>
                <w:szCs w:val="22"/>
                <w:lang w:val="pt-PT"/>
              </w:rPr>
              <w:t>0%</w:t>
            </w:r>
          </w:p>
        </w:tc>
        <w:tc>
          <w:tcPr>
            <w:tcW w:w="3118" w:type="dxa"/>
          </w:tcPr>
          <w:p w:rsidR="00506682" w:rsidRDefault="00E94F36" w:rsidP="005066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Fiscal de Consumo/Leiturista</w:t>
            </w:r>
          </w:p>
        </w:tc>
      </w:tr>
      <w:tr w:rsidR="00506682" w:rsidRPr="001F6B20" w:rsidTr="00506682">
        <w:tc>
          <w:tcPr>
            <w:tcW w:w="3685" w:type="dxa"/>
          </w:tcPr>
          <w:p w:rsidR="00506682" w:rsidRDefault="00E94F36" w:rsidP="00506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Willians Fernando Fonseca Reis</w:t>
            </w:r>
          </w:p>
        </w:tc>
        <w:tc>
          <w:tcPr>
            <w:tcW w:w="1559" w:type="dxa"/>
          </w:tcPr>
          <w:p w:rsidR="00506682" w:rsidRDefault="00E94F36" w:rsidP="005066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14/10/2014</w:t>
            </w:r>
          </w:p>
        </w:tc>
        <w:tc>
          <w:tcPr>
            <w:tcW w:w="993" w:type="dxa"/>
          </w:tcPr>
          <w:p w:rsidR="00506682" w:rsidRDefault="00E94F36" w:rsidP="005066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3</w:t>
            </w:r>
            <w:r w:rsidR="00506682">
              <w:rPr>
                <w:rFonts w:ascii="Arial" w:hAnsi="Arial" w:cs="Arial"/>
                <w:sz w:val="22"/>
                <w:szCs w:val="22"/>
                <w:lang w:val="pt-PT"/>
              </w:rPr>
              <w:t>0%</w:t>
            </w:r>
          </w:p>
        </w:tc>
        <w:tc>
          <w:tcPr>
            <w:tcW w:w="3118" w:type="dxa"/>
          </w:tcPr>
          <w:p w:rsidR="00506682" w:rsidRDefault="00E94F36" w:rsidP="005066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Fiscal de Consumo/Leiturista</w:t>
            </w:r>
          </w:p>
        </w:tc>
      </w:tr>
      <w:tr w:rsidR="00506682" w:rsidRPr="001F6B20" w:rsidTr="00506682">
        <w:tc>
          <w:tcPr>
            <w:tcW w:w="3685" w:type="dxa"/>
          </w:tcPr>
          <w:p w:rsidR="00506682" w:rsidRDefault="00E94F36" w:rsidP="00506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Everaldo Alves da Silva</w:t>
            </w:r>
          </w:p>
        </w:tc>
        <w:tc>
          <w:tcPr>
            <w:tcW w:w="1559" w:type="dxa"/>
          </w:tcPr>
          <w:p w:rsidR="00506682" w:rsidRDefault="00E94F36" w:rsidP="005066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14/10/2014</w:t>
            </w:r>
          </w:p>
        </w:tc>
        <w:tc>
          <w:tcPr>
            <w:tcW w:w="993" w:type="dxa"/>
          </w:tcPr>
          <w:p w:rsidR="00506682" w:rsidRDefault="00E94F36" w:rsidP="005066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3</w:t>
            </w:r>
            <w:r w:rsidR="00506682">
              <w:rPr>
                <w:rFonts w:ascii="Arial" w:hAnsi="Arial" w:cs="Arial"/>
                <w:sz w:val="22"/>
                <w:szCs w:val="22"/>
                <w:lang w:val="pt-PT"/>
              </w:rPr>
              <w:t>0%</w:t>
            </w:r>
          </w:p>
        </w:tc>
        <w:tc>
          <w:tcPr>
            <w:tcW w:w="3118" w:type="dxa"/>
          </w:tcPr>
          <w:p w:rsidR="00506682" w:rsidRDefault="00E94F36" w:rsidP="006B462E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Fiscal de Consumo/Leiturista</w:t>
            </w:r>
          </w:p>
        </w:tc>
      </w:tr>
      <w:tr w:rsidR="00506682" w:rsidRPr="001F6B20" w:rsidTr="00506682">
        <w:tc>
          <w:tcPr>
            <w:tcW w:w="3685" w:type="dxa"/>
          </w:tcPr>
          <w:p w:rsidR="00506682" w:rsidRDefault="00E94F36" w:rsidP="00506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Miguel de Carvalho</w:t>
            </w:r>
          </w:p>
        </w:tc>
        <w:tc>
          <w:tcPr>
            <w:tcW w:w="1559" w:type="dxa"/>
          </w:tcPr>
          <w:p w:rsidR="00506682" w:rsidRDefault="00E94F36" w:rsidP="005066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14/10/2014</w:t>
            </w:r>
          </w:p>
        </w:tc>
        <w:tc>
          <w:tcPr>
            <w:tcW w:w="993" w:type="dxa"/>
          </w:tcPr>
          <w:p w:rsidR="00506682" w:rsidRDefault="00E94F36" w:rsidP="005066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3</w:t>
            </w:r>
            <w:r w:rsidR="00506682">
              <w:rPr>
                <w:rFonts w:ascii="Arial" w:hAnsi="Arial" w:cs="Arial"/>
                <w:sz w:val="22"/>
                <w:szCs w:val="22"/>
                <w:lang w:val="pt-PT"/>
              </w:rPr>
              <w:t>0%</w:t>
            </w:r>
          </w:p>
        </w:tc>
        <w:tc>
          <w:tcPr>
            <w:tcW w:w="3118" w:type="dxa"/>
          </w:tcPr>
          <w:p w:rsidR="00506682" w:rsidRDefault="00E94F36" w:rsidP="00506682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Fiscal de Consumo/Leiturista</w:t>
            </w:r>
          </w:p>
        </w:tc>
      </w:tr>
    </w:tbl>
    <w:p w:rsidR="00506682" w:rsidRDefault="00506682" w:rsidP="00506682">
      <w:pPr>
        <w:ind w:firstLine="3402"/>
        <w:jc w:val="both"/>
        <w:rPr>
          <w:rFonts w:ascii="Arial" w:hAnsi="Arial" w:cs="Arial"/>
          <w:sz w:val="24"/>
        </w:rPr>
      </w:pPr>
    </w:p>
    <w:p w:rsidR="00506682" w:rsidRDefault="00506682" w:rsidP="00506682">
      <w:pPr>
        <w:ind w:firstLine="3402"/>
        <w:jc w:val="both"/>
        <w:rPr>
          <w:rFonts w:ascii="Arial" w:hAnsi="Arial" w:cs="Arial"/>
          <w:b/>
          <w:sz w:val="24"/>
        </w:rPr>
      </w:pPr>
    </w:p>
    <w:p w:rsidR="006B462E" w:rsidRPr="002D275A" w:rsidRDefault="006B462E" w:rsidP="006B462E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</w:rPr>
        <w:t xml:space="preserve">Art. 2º - </w:t>
      </w: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6B462E" w:rsidRDefault="006B462E" w:rsidP="006B462E">
      <w:pPr>
        <w:jc w:val="both"/>
        <w:rPr>
          <w:rFonts w:ascii="Arial" w:hAnsi="Arial" w:cs="Arial"/>
          <w:b/>
          <w:sz w:val="24"/>
          <w:lang w:val="pt-PT"/>
        </w:rPr>
      </w:pPr>
    </w:p>
    <w:p w:rsidR="006B462E" w:rsidRPr="002D275A" w:rsidRDefault="006B462E" w:rsidP="006B462E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6B462E" w:rsidRPr="002D275A" w:rsidRDefault="006B462E" w:rsidP="006B462E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E94F36" w:rsidRPr="00E94F36">
        <w:rPr>
          <w:rFonts w:ascii="Arial" w:hAnsi="Arial" w:cs="Arial"/>
          <w:b/>
          <w:sz w:val="24"/>
          <w:lang w:val="pt-PT"/>
        </w:rPr>
        <w:t>16</w:t>
      </w:r>
      <w:r w:rsidRPr="00E94F36">
        <w:rPr>
          <w:rFonts w:ascii="Arial" w:hAnsi="Arial" w:cs="Arial"/>
          <w:b/>
          <w:sz w:val="24"/>
          <w:lang w:val="pt-PT"/>
        </w:rPr>
        <w:t>º (</w:t>
      </w:r>
      <w:r w:rsidR="00E94F36" w:rsidRPr="00E94F36">
        <w:rPr>
          <w:rFonts w:ascii="Arial" w:hAnsi="Arial" w:cs="Arial"/>
          <w:b/>
          <w:sz w:val="24"/>
          <w:lang w:val="pt-PT"/>
        </w:rPr>
        <w:t>décimo primeiro</w:t>
      </w:r>
      <w:r w:rsidRPr="00E94F36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</w:t>
      </w:r>
      <w:r>
        <w:rPr>
          <w:rFonts w:ascii="Arial" w:hAnsi="Arial" w:cs="Arial"/>
          <w:sz w:val="24"/>
          <w:lang w:val="pt-PT"/>
        </w:rPr>
        <w:t xml:space="preserve"> </w:t>
      </w:r>
      <w:r w:rsidR="00E94F36">
        <w:rPr>
          <w:rFonts w:ascii="Arial" w:hAnsi="Arial" w:cs="Arial"/>
          <w:sz w:val="24"/>
          <w:lang w:val="pt-PT"/>
        </w:rPr>
        <w:t>outubro</w:t>
      </w:r>
      <w:r>
        <w:rPr>
          <w:rFonts w:ascii="Arial" w:hAnsi="Arial" w:cs="Arial"/>
          <w:sz w:val="24"/>
          <w:lang w:val="pt-PT"/>
        </w:rPr>
        <w:t xml:space="preserve"> de 2014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6B462E" w:rsidRDefault="006B462E" w:rsidP="006B462E">
      <w:pPr>
        <w:jc w:val="both"/>
        <w:rPr>
          <w:rFonts w:ascii="Arial" w:hAnsi="Arial" w:cs="Arial"/>
          <w:sz w:val="24"/>
          <w:lang w:val="pt-PT"/>
        </w:rPr>
      </w:pPr>
    </w:p>
    <w:p w:rsidR="006B462E" w:rsidRDefault="006B462E" w:rsidP="006B462E">
      <w:pPr>
        <w:jc w:val="both"/>
        <w:rPr>
          <w:rFonts w:ascii="Arial" w:hAnsi="Arial" w:cs="Arial"/>
          <w:sz w:val="24"/>
          <w:lang w:val="pt-PT"/>
        </w:rPr>
      </w:pPr>
    </w:p>
    <w:p w:rsidR="006B462E" w:rsidRDefault="006B462E" w:rsidP="006B462E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6B462E" w:rsidRPr="002D275A" w:rsidRDefault="006B462E" w:rsidP="006B462E">
      <w:pPr>
        <w:jc w:val="both"/>
        <w:rPr>
          <w:rFonts w:ascii="Arial" w:hAnsi="Arial" w:cs="Arial"/>
          <w:sz w:val="24"/>
          <w:lang w:val="pt-PT"/>
        </w:rPr>
      </w:pPr>
    </w:p>
    <w:p w:rsidR="006B462E" w:rsidRPr="002D275A" w:rsidRDefault="006B462E" w:rsidP="006B462E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6B462E" w:rsidRPr="002D275A" w:rsidRDefault="006B462E" w:rsidP="006B462E">
      <w:pPr>
        <w:pStyle w:val="Ttulo1"/>
        <w:ind w:firstLine="0"/>
        <w:rPr>
          <w:rFonts w:ascii="Arial" w:hAnsi="Arial" w:cs="Arial"/>
          <w:b/>
          <w:szCs w:val="24"/>
        </w:rPr>
      </w:pPr>
      <w:bookmarkStart w:id="0" w:name="_GoBack"/>
      <w:bookmarkEnd w:id="0"/>
      <w:r w:rsidRPr="002D275A">
        <w:rPr>
          <w:rFonts w:ascii="Arial" w:hAnsi="Arial" w:cs="Arial"/>
          <w:b/>
          <w:szCs w:val="24"/>
        </w:rPr>
        <w:t>DIRETOR GERAL – SAMAE</w:t>
      </w:r>
    </w:p>
    <w:p w:rsidR="006B462E" w:rsidRDefault="006B462E" w:rsidP="006B462E">
      <w:pPr>
        <w:ind w:left="2835"/>
        <w:rPr>
          <w:rFonts w:ascii="Arial" w:hAnsi="Arial" w:cs="Arial"/>
        </w:rPr>
      </w:pPr>
    </w:p>
    <w:p w:rsidR="006B462E" w:rsidRDefault="006B462E" w:rsidP="006B462E">
      <w:pPr>
        <w:rPr>
          <w:rFonts w:ascii="Arial" w:hAnsi="Arial" w:cs="Arial"/>
        </w:rPr>
      </w:pPr>
    </w:p>
    <w:p w:rsidR="006B462E" w:rsidRPr="002D275A" w:rsidRDefault="006B462E" w:rsidP="006B462E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 w:rsidR="00E94F3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publicado por afixação em lugar de costume na data sup</w:t>
      </w:r>
      <w:r w:rsidR="00E94F36">
        <w:rPr>
          <w:rFonts w:ascii="Arial" w:hAnsi="Arial" w:cs="Arial"/>
          <w:sz w:val="24"/>
        </w:rPr>
        <w:t>ra e disponibilizado no site: ww</w:t>
      </w:r>
      <w:r>
        <w:rPr>
          <w:rFonts w:ascii="Arial" w:hAnsi="Arial" w:cs="Arial"/>
          <w:sz w:val="24"/>
        </w:rPr>
        <w:t>w.samaetga.com.br</w:t>
      </w:r>
      <w:r>
        <w:rPr>
          <w:rFonts w:ascii="Arial" w:hAnsi="Arial" w:cs="Arial"/>
          <w:b/>
          <w:sz w:val="24"/>
        </w:rPr>
        <w:t>.</w:t>
      </w:r>
    </w:p>
    <w:p w:rsidR="00506682" w:rsidRPr="006B462E" w:rsidRDefault="00506682" w:rsidP="00506682">
      <w:pPr>
        <w:ind w:firstLine="3402"/>
        <w:jc w:val="both"/>
        <w:rPr>
          <w:rFonts w:ascii="Arial" w:hAnsi="Arial" w:cs="Arial"/>
          <w:b/>
          <w:sz w:val="24"/>
        </w:rPr>
      </w:pPr>
    </w:p>
    <w:sectPr w:rsidR="00506682" w:rsidRPr="006B462E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36" w:rsidRDefault="00E94F36" w:rsidP="00D530AC">
      <w:r>
        <w:separator/>
      </w:r>
    </w:p>
  </w:endnote>
  <w:endnote w:type="continuationSeparator" w:id="0">
    <w:p w:rsidR="00E94F36" w:rsidRDefault="00E94F36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36" w:rsidRDefault="00E94F36" w:rsidP="00D530AC">
      <w:r>
        <w:separator/>
      </w:r>
    </w:p>
  </w:footnote>
  <w:footnote w:type="continuationSeparator" w:id="0">
    <w:p w:rsidR="00E94F36" w:rsidRDefault="00E94F36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E94F36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E94F36" w:rsidRDefault="00E94F36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E94F36" w:rsidRDefault="00E94F36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A8AF73C" wp14:editId="503B9329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94F36" w:rsidRDefault="00E94F36" w:rsidP="00CA0C9C"/>
        <w:p w:rsidR="00E94F36" w:rsidRPr="00ED241B" w:rsidRDefault="00E94F36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88967FC" wp14:editId="6A66EB16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4F36" w:rsidRPr="004120C5" w:rsidRDefault="00E94F3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E94F36" w:rsidRPr="004120C5" w:rsidRDefault="00E94F3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E94F36" w:rsidRPr="004120C5" w:rsidRDefault="00E94F3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E94F36" w:rsidRPr="004120C5" w:rsidRDefault="00E94F3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E94F36" w:rsidRDefault="00E94F3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94F36" w:rsidRPr="00ED241B" w:rsidRDefault="00E94F3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506682" w:rsidRPr="004120C5" w:rsidRDefault="00506682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506682" w:rsidRPr="004120C5" w:rsidRDefault="00506682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506682" w:rsidRPr="004120C5" w:rsidRDefault="00506682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506682" w:rsidRPr="004120C5" w:rsidRDefault="00506682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506682" w:rsidRDefault="00506682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506682" w:rsidRPr="00ED241B" w:rsidRDefault="00506682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E94F36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E94F36" w:rsidRDefault="00E94F36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E94F36" w:rsidRDefault="00E94F36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E94F36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94F36" w:rsidRDefault="00E94F36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 wp14:anchorId="0955A235" wp14:editId="353C7E5B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94F36" w:rsidRDefault="00E94F36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</w:t>
                                      </w:r>
                                      <w:r w:rsidR="00CF2240"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NDO</w:t>
                                      </w: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E94F36" w:rsidRPr="00D803A2" w:rsidRDefault="00E94F36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E94F36" w:rsidRDefault="00E94F36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</w:t>
                                </w:r>
                                <w:r w:rsidR="00CF2240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E94F36" w:rsidRPr="00D803A2" w:rsidRDefault="00E94F36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E94F36" w:rsidRDefault="00E94F36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E94F36" w:rsidRDefault="00E94F36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94F36" w:rsidRDefault="00E94F36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E94F36" w:rsidRDefault="00E94F36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E94F36" w:rsidRDefault="00E94F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50934"/>
    <w:rsid w:val="000647CD"/>
    <w:rsid w:val="00080711"/>
    <w:rsid w:val="00086C88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37DC3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54FAA"/>
    <w:rsid w:val="00465D43"/>
    <w:rsid w:val="004711D4"/>
    <w:rsid w:val="0048097D"/>
    <w:rsid w:val="004964AB"/>
    <w:rsid w:val="004A39F0"/>
    <w:rsid w:val="004C0150"/>
    <w:rsid w:val="00504C9B"/>
    <w:rsid w:val="00506682"/>
    <w:rsid w:val="0050779C"/>
    <w:rsid w:val="00512A51"/>
    <w:rsid w:val="005565DD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B462E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94DFA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CF2240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94F36"/>
    <w:rsid w:val="00EA4B3F"/>
    <w:rsid w:val="00EB0B86"/>
    <w:rsid w:val="00ED6BC5"/>
    <w:rsid w:val="00F2261E"/>
    <w:rsid w:val="00F4046C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2014-09-25T16:49:00Z</cp:lastPrinted>
  <dcterms:created xsi:type="dcterms:W3CDTF">2015-03-25T16:32:00Z</dcterms:created>
  <dcterms:modified xsi:type="dcterms:W3CDTF">2015-03-25T16:32:00Z</dcterms:modified>
</cp:coreProperties>
</file>