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C4" w:rsidRDefault="00DE2EC4" w:rsidP="00DE2EC4">
      <w:pPr>
        <w:pStyle w:val="Recuodecorpodetexto"/>
        <w:ind w:left="2835"/>
      </w:pPr>
      <w:r>
        <w:t>PORTARIA Nº 0</w:t>
      </w:r>
      <w:r w:rsidR="00033E3A">
        <w:t>5</w:t>
      </w:r>
      <w:r w:rsidR="005944D9">
        <w:t>1</w:t>
      </w:r>
      <w:r w:rsidR="00033E3A">
        <w:t xml:space="preserve">/GD/SAMAE/2013, DE 01 DE DEZEMBRO </w:t>
      </w:r>
      <w:r>
        <w:t>DE 2013.</w:t>
      </w:r>
    </w:p>
    <w:p w:rsidR="00DE2EC4" w:rsidRDefault="00DE2EC4" w:rsidP="00DE2EC4">
      <w:pPr>
        <w:ind w:left="2835"/>
        <w:jc w:val="both"/>
        <w:rPr>
          <w:b/>
          <w:sz w:val="24"/>
          <w:u w:val="single"/>
          <w:lang w:val="pt-PT"/>
        </w:rPr>
      </w:pPr>
    </w:p>
    <w:p w:rsidR="00DE2EC4" w:rsidRDefault="00DE2EC4" w:rsidP="00DE2EC4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DE2EC4" w:rsidRDefault="00DE2EC4" w:rsidP="00DE2EC4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Wesley Lopes Torres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>
        <w:rPr>
          <w:rFonts w:ascii="Arial" w:hAnsi="Arial" w:cs="Arial"/>
          <w:sz w:val="24"/>
          <w:szCs w:val="24"/>
          <w:lang w:val="pt-PT"/>
        </w:rPr>
        <w:t>3.739/2012,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fevereiro de 2012.</w:t>
      </w:r>
    </w:p>
    <w:p w:rsidR="00DE2EC4" w:rsidRDefault="00DE2EC4" w:rsidP="00DE2EC4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DE2EC4" w:rsidRDefault="00DE2EC4" w:rsidP="00DE2EC4">
      <w:pPr>
        <w:ind w:left="2835"/>
        <w:jc w:val="both"/>
        <w:rPr>
          <w:sz w:val="24"/>
          <w:lang w:val="pt-PT"/>
        </w:rPr>
      </w:pPr>
    </w:p>
    <w:p w:rsidR="00DE2EC4" w:rsidRDefault="00DE2EC4" w:rsidP="00DE2EC4">
      <w:pPr>
        <w:ind w:left="2835"/>
        <w:jc w:val="both"/>
        <w:rPr>
          <w:sz w:val="24"/>
          <w:lang w:val="pt-PT"/>
        </w:rPr>
      </w:pPr>
    </w:p>
    <w:p w:rsidR="00DE2EC4" w:rsidRDefault="00DE2EC4" w:rsidP="00DE2EC4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DE2EC4" w:rsidRPr="002D275A" w:rsidRDefault="00DE2EC4" w:rsidP="00DE2EC4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DE2EC4" w:rsidRDefault="005944D9" w:rsidP="00DE2EC4">
      <w:pPr>
        <w:spacing w:before="100" w:beforeAutospacing="1" w:after="100" w:afterAutospacing="1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NOMEAR</w:t>
      </w:r>
      <w:r w:rsidR="00DE2EC4" w:rsidRPr="004D6E68">
        <w:rPr>
          <w:rFonts w:ascii="Arial" w:hAnsi="Arial" w:cs="Arial"/>
          <w:b/>
          <w:bCs/>
          <w:sz w:val="24"/>
          <w:szCs w:val="24"/>
        </w:rPr>
        <w:t>,</w:t>
      </w:r>
      <w:r w:rsidR="00DE2EC4" w:rsidRPr="004D6E68">
        <w:rPr>
          <w:rFonts w:ascii="Arial" w:hAnsi="Arial" w:cs="Arial"/>
          <w:sz w:val="24"/>
          <w:szCs w:val="24"/>
        </w:rPr>
        <w:t xml:space="preserve"> </w:t>
      </w:r>
      <w:r w:rsidR="00033E3A">
        <w:rPr>
          <w:rFonts w:ascii="Arial" w:hAnsi="Arial" w:cs="Arial"/>
          <w:sz w:val="24"/>
          <w:szCs w:val="24"/>
        </w:rPr>
        <w:t xml:space="preserve">a </w:t>
      </w:r>
      <w:r w:rsidR="00DE2EC4">
        <w:rPr>
          <w:rFonts w:ascii="Arial" w:hAnsi="Arial" w:cs="Arial"/>
          <w:sz w:val="24"/>
          <w:szCs w:val="24"/>
        </w:rPr>
        <w:t xml:space="preserve">Comissão </w:t>
      </w:r>
      <w:r>
        <w:rPr>
          <w:rFonts w:ascii="Arial" w:hAnsi="Arial" w:cs="Arial"/>
          <w:sz w:val="24"/>
          <w:szCs w:val="24"/>
        </w:rPr>
        <w:t xml:space="preserve">Técnica para Levantamento dos Bens Móveis, Imóveis e Intangíveis do SAMAE - Serviço Municipal de Água e Esgoto de Tangará da Serra </w:t>
      </w:r>
      <w:r w:rsidR="00DE2EC4">
        <w:rPr>
          <w:rFonts w:ascii="Arial" w:hAnsi="Arial" w:cs="Arial"/>
          <w:sz w:val="24"/>
          <w:szCs w:val="24"/>
        </w:rPr>
        <w:t xml:space="preserve">Temporária </w:t>
      </w:r>
      <w:r w:rsidR="006D08FB">
        <w:rPr>
          <w:rFonts w:ascii="Arial" w:hAnsi="Arial" w:cs="Arial"/>
          <w:sz w:val="24"/>
          <w:szCs w:val="24"/>
        </w:rPr>
        <w:t xml:space="preserve">para Abertura e Apuração de Procedimento Administrativo Disciplinar </w:t>
      </w:r>
      <w:r w:rsidR="008651E7">
        <w:rPr>
          <w:rFonts w:ascii="Arial" w:hAnsi="Arial" w:cs="Arial"/>
          <w:sz w:val="24"/>
          <w:szCs w:val="24"/>
        </w:rPr>
        <w:t>(Sindicância e/ou Processo Administrativo Disciplinar)</w:t>
      </w:r>
      <w:r w:rsidR="005B2E4B">
        <w:rPr>
          <w:rFonts w:ascii="Arial" w:hAnsi="Arial" w:cs="Arial"/>
          <w:sz w:val="24"/>
          <w:szCs w:val="24"/>
        </w:rPr>
        <w:t xml:space="preserve"> </w:t>
      </w:r>
      <w:r w:rsidR="006D08FB">
        <w:rPr>
          <w:rFonts w:ascii="Arial" w:hAnsi="Arial" w:cs="Arial"/>
          <w:sz w:val="24"/>
          <w:szCs w:val="24"/>
        </w:rPr>
        <w:t>quanto às possíveis irregularidades praticadas no serviço público d</w:t>
      </w:r>
      <w:r w:rsidR="00DE2EC4">
        <w:rPr>
          <w:rFonts w:ascii="Arial" w:hAnsi="Arial" w:cs="Arial"/>
          <w:sz w:val="24"/>
          <w:szCs w:val="24"/>
        </w:rPr>
        <w:t>esta Autarquia Municipal - SAMAE – Serviço Autônomo</w:t>
      </w:r>
      <w:r w:rsidR="006D08FB">
        <w:rPr>
          <w:rFonts w:ascii="Arial" w:hAnsi="Arial" w:cs="Arial"/>
          <w:sz w:val="24"/>
          <w:szCs w:val="24"/>
        </w:rPr>
        <w:t xml:space="preserve">. </w:t>
      </w:r>
      <w:r w:rsidR="005B2E4B">
        <w:rPr>
          <w:rFonts w:ascii="Arial" w:hAnsi="Arial" w:cs="Arial"/>
          <w:sz w:val="24"/>
          <w:szCs w:val="24"/>
        </w:rPr>
        <w:t>Prazo de 30 dias corridos.</w:t>
      </w:r>
    </w:p>
    <w:p w:rsidR="00DE2EC4" w:rsidRPr="004D6E68" w:rsidRDefault="00DE2EC4" w:rsidP="00DE2EC4">
      <w:pPr>
        <w:spacing w:before="100" w:beforeAutospacing="1" w:after="100" w:afterAutospacing="1"/>
        <w:ind w:firstLine="2835"/>
        <w:jc w:val="both"/>
        <w:rPr>
          <w:rFonts w:ascii="Arial" w:hAnsi="Arial" w:cs="Arial"/>
          <w:sz w:val="24"/>
          <w:szCs w:val="24"/>
        </w:rPr>
      </w:pPr>
      <w:r w:rsidRPr="004D6E68">
        <w:rPr>
          <w:rFonts w:ascii="Arial" w:hAnsi="Arial" w:cs="Arial"/>
          <w:b/>
          <w:bCs/>
          <w:sz w:val="24"/>
          <w:szCs w:val="24"/>
        </w:rPr>
        <w:t xml:space="preserve">Art. 2º - </w:t>
      </w:r>
      <w:r>
        <w:rPr>
          <w:rFonts w:ascii="Arial" w:hAnsi="Arial" w:cs="Arial"/>
          <w:sz w:val="24"/>
          <w:szCs w:val="24"/>
        </w:rPr>
        <w:t xml:space="preserve">Registre-se, Publique-se e Cumpra-se a presente Portaria.  </w:t>
      </w:r>
    </w:p>
    <w:p w:rsidR="00DE2EC4" w:rsidRDefault="00DE2EC4" w:rsidP="00DE2EC4">
      <w:pPr>
        <w:ind w:left="2408" w:firstLine="424"/>
        <w:jc w:val="both"/>
        <w:rPr>
          <w:rFonts w:ascii="Arial" w:hAnsi="Arial" w:cs="Arial"/>
          <w:sz w:val="24"/>
          <w:lang w:val="pt-PT"/>
        </w:rPr>
      </w:pPr>
    </w:p>
    <w:p w:rsidR="00DE2EC4" w:rsidRPr="002D275A" w:rsidRDefault="00DE2EC4" w:rsidP="00DE2EC4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DE2EC4" w:rsidRPr="002D275A" w:rsidRDefault="00DE2EC4" w:rsidP="00DE2EC4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>
        <w:rPr>
          <w:rFonts w:ascii="Arial" w:hAnsi="Arial" w:cs="Arial"/>
          <w:sz w:val="24"/>
          <w:lang w:val="pt-PT"/>
        </w:rPr>
        <w:t>1º (primeiro)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033E3A">
        <w:rPr>
          <w:rFonts w:ascii="Arial" w:hAnsi="Arial" w:cs="Arial"/>
          <w:sz w:val="24"/>
          <w:lang w:val="pt-PT"/>
        </w:rPr>
        <w:t>dezembro</w:t>
      </w:r>
      <w:r w:rsidRPr="002D275A">
        <w:rPr>
          <w:rFonts w:ascii="Arial" w:hAnsi="Arial" w:cs="Arial"/>
          <w:sz w:val="24"/>
          <w:lang w:val="pt-PT"/>
        </w:rPr>
        <w:t xml:space="preserve"> de 201</w:t>
      </w:r>
      <w:r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DE2EC4" w:rsidRDefault="00DE2EC4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947FA" w:rsidRDefault="00C947FA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947FA" w:rsidRDefault="00C947FA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E2EC4" w:rsidRPr="002D275A" w:rsidRDefault="00DE2EC4" w:rsidP="00DE2EC4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DE2EC4" w:rsidRPr="002B4540" w:rsidRDefault="00DE2EC4" w:rsidP="00DE2EC4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 xml:space="preserve">Diretor Geral </w:t>
      </w:r>
      <w:r>
        <w:rPr>
          <w:rFonts w:ascii="Arial" w:hAnsi="Arial" w:cs="Arial"/>
          <w:szCs w:val="24"/>
        </w:rPr>
        <w:t>do</w:t>
      </w:r>
      <w:r w:rsidRPr="002B4540">
        <w:rPr>
          <w:rFonts w:ascii="Arial" w:hAnsi="Arial" w:cs="Arial"/>
          <w:szCs w:val="24"/>
        </w:rPr>
        <w:t xml:space="preserve"> SAMAE</w:t>
      </w:r>
    </w:p>
    <w:p w:rsidR="00DE2EC4" w:rsidRDefault="00DE2EC4" w:rsidP="00DE2EC4">
      <w:pPr>
        <w:ind w:left="2835"/>
        <w:rPr>
          <w:rFonts w:ascii="Arial" w:hAnsi="Arial" w:cs="Arial"/>
        </w:rPr>
      </w:pPr>
    </w:p>
    <w:p w:rsidR="00DE2EC4" w:rsidRDefault="00DE2EC4" w:rsidP="00DE2EC4">
      <w:pPr>
        <w:ind w:left="2835"/>
        <w:rPr>
          <w:rFonts w:ascii="Arial" w:hAnsi="Arial" w:cs="Arial"/>
        </w:rPr>
      </w:pPr>
    </w:p>
    <w:p w:rsidR="00CA3848" w:rsidRDefault="00CA3848" w:rsidP="00DE2EC4">
      <w:pPr>
        <w:ind w:left="2835"/>
        <w:rPr>
          <w:rFonts w:ascii="Arial" w:hAnsi="Arial" w:cs="Arial"/>
        </w:rPr>
      </w:pPr>
    </w:p>
    <w:p w:rsidR="006B6237" w:rsidRDefault="00DE2EC4" w:rsidP="00DE2EC4">
      <w:pPr>
        <w:jc w:val="both"/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6B6237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F18" w:rsidRDefault="00B27F18" w:rsidP="00B27F18">
      <w:r>
        <w:separator/>
      </w:r>
    </w:p>
  </w:endnote>
  <w:endnote w:type="continuationSeparator" w:id="0">
    <w:p w:rsidR="00B27F18" w:rsidRDefault="00B27F18" w:rsidP="00B2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F18" w:rsidRDefault="00B27F18" w:rsidP="00B27F18">
      <w:r>
        <w:separator/>
      </w:r>
    </w:p>
  </w:footnote>
  <w:footnote w:type="continuationSeparator" w:id="0">
    <w:p w:rsidR="00B27F18" w:rsidRDefault="00B27F18" w:rsidP="00B27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83281E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83281E" w:rsidRDefault="005944D9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83281E" w:rsidRDefault="002D6819" w:rsidP="005805CE"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3281E" w:rsidRDefault="005944D9" w:rsidP="005805CE"/>
        <w:p w:rsidR="0083281E" w:rsidRPr="00ED241B" w:rsidRDefault="00E92135" w:rsidP="005805CE">
          <w:r w:rsidRPr="00E92135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position:absolute;margin-left:148.4pt;margin-top:-42.7pt;width:359.2pt;height:69.25pt;z-index:251657728;mso-width-relative:margin;mso-height-relative:margin">
                <v:textbox style="mso-next-textbox:#_x0000_s1025">
                  <w:txbxContent>
                    <w:p w:rsidR="0083281E" w:rsidRPr="004120C5" w:rsidRDefault="002D6819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83281E" w:rsidRPr="004120C5" w:rsidRDefault="002D6819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83281E" w:rsidRPr="004120C5" w:rsidRDefault="002D6819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83281E" w:rsidRPr="004120C5" w:rsidRDefault="002D6819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83281E" w:rsidRDefault="005944D9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83281E" w:rsidRPr="00ED241B" w:rsidRDefault="005944D9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83281E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83281E" w:rsidRDefault="005944D9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83281E" w:rsidRDefault="005944D9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83281E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3281E" w:rsidRDefault="00E92135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1026" type="#_x0000_t202" style="position:absolute;margin-left:-2.3pt;margin-top:.8pt;width:506.4pt;height:26.45pt;z-index:251658752;mso-width-relative:margin;mso-height-relative:margin">
                      <v:textbox style="mso-next-textbox:#_x0000_s1026">
                        <w:txbxContent>
                          <w:p w:rsidR="0083281E" w:rsidRDefault="002D6819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83281E" w:rsidRPr="00D803A2" w:rsidRDefault="005944D9" w:rsidP="00D530AC"/>
                        </w:txbxContent>
                      </v:textbox>
                    </v:shape>
                  </w:pict>
                </w:r>
                <w:r w:rsidR="002D6819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83281E" w:rsidRDefault="005944D9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83281E" w:rsidRDefault="005944D9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3281E" w:rsidRDefault="005944D9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83281E" w:rsidRDefault="005944D9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83281E" w:rsidRDefault="005944D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E2EC4"/>
    <w:rsid w:val="00033E3A"/>
    <w:rsid w:val="000E5345"/>
    <w:rsid w:val="002D6819"/>
    <w:rsid w:val="00461EEA"/>
    <w:rsid w:val="005944D9"/>
    <w:rsid w:val="005B2E4B"/>
    <w:rsid w:val="006B6237"/>
    <w:rsid w:val="006D08FB"/>
    <w:rsid w:val="00700FFF"/>
    <w:rsid w:val="0073457E"/>
    <w:rsid w:val="008651E7"/>
    <w:rsid w:val="00B27F18"/>
    <w:rsid w:val="00C947FA"/>
    <w:rsid w:val="00CA3848"/>
    <w:rsid w:val="00DE2EC4"/>
    <w:rsid w:val="00E92135"/>
    <w:rsid w:val="00FB2A64"/>
    <w:rsid w:val="00FE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2EC4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2EC4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DE2EC4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DE2EC4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DE2E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2E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E2EC4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8F30-F791-46FD-AAC8-472A1660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katia</cp:lastModifiedBy>
  <cp:revision>2</cp:revision>
  <cp:lastPrinted>2013-12-09T18:24:00Z</cp:lastPrinted>
  <dcterms:created xsi:type="dcterms:W3CDTF">2014-01-21T17:25:00Z</dcterms:created>
  <dcterms:modified xsi:type="dcterms:W3CDTF">2014-01-21T17:25:00Z</dcterms:modified>
</cp:coreProperties>
</file>