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727679">
        <w:rPr>
          <w:rFonts w:ascii="Arial" w:hAnsi="Arial" w:cs="Arial"/>
          <w:sz w:val="20"/>
          <w:szCs w:val="22"/>
        </w:rPr>
        <w:t>131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727679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83584A">
        <w:rPr>
          <w:rFonts w:ascii="Arial" w:hAnsi="Arial" w:cs="Arial"/>
          <w:sz w:val="22"/>
          <w:szCs w:val="22"/>
          <w:lang w:val="pt-PT"/>
        </w:rPr>
        <w:t>: 061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83584A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DISPENSA DE LICITAÇÃO</w:t>
      </w:r>
      <w:r w:rsidR="003B33F3" w:rsidRPr="0083584A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>
        <w:rPr>
          <w:rFonts w:ascii="Arial" w:hAnsi="Arial" w:cs="Arial"/>
          <w:b/>
          <w:sz w:val="22"/>
          <w:szCs w:val="22"/>
          <w:lang w:val="pt-PT"/>
        </w:rPr>
        <w:t>: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End"/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83584A">
        <w:rPr>
          <w:rFonts w:ascii="Arial" w:hAnsi="Arial" w:cs="Arial"/>
          <w:sz w:val="22"/>
          <w:szCs w:val="22"/>
          <w:lang w:val="pt-PT"/>
        </w:rPr>
        <w:t>64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971D5C" w:rsidRDefault="003B33F3" w:rsidP="0083584A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83584A" w:rsidRPr="0083584A">
        <w:rPr>
          <w:rFonts w:ascii="Arial" w:hAnsi="Arial" w:cs="Arial"/>
          <w:bCs/>
          <w:sz w:val="22"/>
          <w:szCs w:val="22"/>
        </w:rPr>
        <w:t>PERSAN – PERFURAÇÃO, SONDAGENS E SANEAMENTO EIRELI - EPP</w:t>
      </w:r>
      <w:r w:rsidR="0083584A" w:rsidRPr="0083584A">
        <w:rPr>
          <w:sz w:val="20"/>
          <w:szCs w:val="20"/>
        </w:rPr>
        <w:t>,</w:t>
      </w:r>
    </w:p>
    <w:p w:rsidR="0083584A" w:rsidRPr="0083584A" w:rsidRDefault="003B33F3" w:rsidP="0083584A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83584A" w:rsidRPr="0083584A">
        <w:rPr>
          <w:rFonts w:ascii="Arial" w:hAnsi="Arial" w:cs="Arial"/>
          <w:bCs/>
          <w:sz w:val="22"/>
          <w:szCs w:val="22"/>
        </w:rPr>
        <w:t>CONTRATAÇÃO DE EMPRESA PARA PERFURAÇÃO DE TRÊS POÇOS ARTESIANOS EM LOCAIS ESTRATÉGICOS PARA ABASTECIMENTO DE ÁGUA TRATADA</w:t>
      </w:r>
      <w:r w:rsidR="0083584A" w:rsidRPr="0083584A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83584A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727679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727679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727679">
        <w:rPr>
          <w:rFonts w:ascii="Arial" w:hAnsi="Arial" w:cs="Arial"/>
          <w:sz w:val="22"/>
          <w:szCs w:val="22"/>
          <w:lang w:val="pt-PT"/>
        </w:rPr>
        <w:t>1</w:t>
      </w:r>
      <w:bookmarkStart w:id="0" w:name="_GoBack"/>
      <w:bookmarkEnd w:id="0"/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3584A" w:rsidRDefault="00D019E8" w:rsidP="0083584A">
      <w:pPr>
        <w:pStyle w:val="Default"/>
        <w:rPr>
          <w:b/>
          <w:bCs/>
          <w:sz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83584A" w:rsidRPr="0083584A">
        <w:rPr>
          <w:rFonts w:ascii="Arial" w:hAnsi="Arial" w:cs="Arial"/>
          <w:bCs/>
          <w:sz w:val="22"/>
        </w:rPr>
        <w:t>R$ 388.704,60 (TREZENTOS E OITENTA E OITO MIL, SETECENTOS E QUATRO REAIS E SESSENTA CENTAVOS).</w:t>
      </w:r>
    </w:p>
    <w:p w:rsidR="00A73970" w:rsidRPr="0083584A" w:rsidRDefault="003B33F3" w:rsidP="0083584A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DHIEGO MANUEL PEDRÃO OLIVEIRA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032.413.321-95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971D5C">
        <w:rPr>
          <w:rFonts w:ascii="Arial" w:hAnsi="Arial" w:cs="Arial"/>
          <w:sz w:val="22"/>
          <w:lang w:val="pt-PT"/>
        </w:rPr>
        <w:t>13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971D5C">
        <w:rPr>
          <w:rFonts w:ascii="Arial" w:hAnsi="Arial" w:cs="Arial"/>
          <w:b/>
          <w:sz w:val="22"/>
          <w:lang w:val="pt-PT"/>
        </w:rPr>
        <w:t>décimo terceiro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4A" w:rsidRDefault="0083584A" w:rsidP="008650DC">
      <w:r>
        <w:separator/>
      </w:r>
    </w:p>
  </w:endnote>
  <w:endnote w:type="continuationSeparator" w:id="0">
    <w:p w:rsidR="0083584A" w:rsidRDefault="0083584A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4A" w:rsidRDefault="0083584A">
    <w:pPr>
      <w:pStyle w:val="Rodap"/>
    </w:pPr>
  </w:p>
  <w:p w:rsidR="0083584A" w:rsidRPr="0018655E" w:rsidRDefault="0083584A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83584A" w:rsidRPr="0018655E" w:rsidRDefault="0083584A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4A" w:rsidRDefault="0083584A" w:rsidP="008650DC">
      <w:r>
        <w:separator/>
      </w:r>
    </w:p>
  </w:footnote>
  <w:footnote w:type="continuationSeparator" w:id="0">
    <w:p w:rsidR="0083584A" w:rsidRDefault="0083584A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83584A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83584A" w:rsidRPr="006102E8" w:rsidRDefault="0083584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83584A" w:rsidRPr="006102E8" w:rsidRDefault="0083584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83584A" w:rsidRPr="006102E8" w:rsidRDefault="0083584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83584A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83584A" w:rsidRPr="006102E8" w:rsidRDefault="0083584A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83584A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83584A" w:rsidRPr="006102E8" w:rsidRDefault="0083584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84A" w:rsidRPr="006102E8" w:rsidRDefault="0083584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83584A" w:rsidRDefault="008358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727679"/>
    <w:rsid w:val="0083584A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A72F2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2017-06-12T13:22:00Z</cp:lastPrinted>
  <dcterms:created xsi:type="dcterms:W3CDTF">2017-06-12T14:24:00Z</dcterms:created>
  <dcterms:modified xsi:type="dcterms:W3CDTF">2017-06-12T14:24:00Z</dcterms:modified>
</cp:coreProperties>
</file>