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54FAA" w:rsidP="00D530AC">
      <w:pPr>
        <w:pStyle w:val="Recuodecorpodetexto"/>
        <w:ind w:left="2835"/>
      </w:pPr>
      <w:r>
        <w:t>PORTARIA Nº 0</w:t>
      </w:r>
      <w:r w:rsidR="00971551">
        <w:t>53</w:t>
      </w:r>
      <w:r w:rsidR="004448B9">
        <w:t>/GD/</w:t>
      </w:r>
      <w:r w:rsidR="00F64ADB">
        <w:t>SAMAE/</w:t>
      </w:r>
      <w:r w:rsidR="004448B9">
        <w:t>201</w:t>
      </w:r>
      <w:r w:rsidR="00B32F95">
        <w:t>6</w:t>
      </w:r>
      <w:r w:rsidR="004448B9">
        <w:t xml:space="preserve">, DE </w:t>
      </w:r>
      <w:r w:rsidR="00B32F95">
        <w:t>0</w:t>
      </w:r>
      <w:r w:rsidR="00971551">
        <w:t>2</w:t>
      </w:r>
      <w:r w:rsidR="0090769E">
        <w:t xml:space="preserve"> DE </w:t>
      </w:r>
      <w:r w:rsidR="00971551">
        <w:t xml:space="preserve">MAIO </w:t>
      </w:r>
      <w:r w:rsidR="0090769E">
        <w:t>DE 201</w:t>
      </w:r>
      <w:r w:rsidR="00B32F95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396D26" w:rsidRDefault="008813C5" w:rsidP="008813C5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  <w:t xml:space="preserve">Art. 1º - </w:t>
      </w:r>
      <w:r w:rsidR="00396D26">
        <w:rPr>
          <w:rFonts w:ascii="Arial" w:hAnsi="Arial" w:cs="Arial"/>
          <w:b/>
          <w:sz w:val="24"/>
          <w:lang w:val="pt-PT"/>
        </w:rPr>
        <w:t xml:space="preserve">Prorrogar, </w:t>
      </w:r>
      <w:r w:rsidR="00396D26" w:rsidRPr="00396D26">
        <w:rPr>
          <w:rFonts w:ascii="Arial" w:hAnsi="Arial" w:cs="Arial"/>
          <w:sz w:val="24"/>
          <w:lang w:val="pt-PT"/>
        </w:rPr>
        <w:t xml:space="preserve">a </w:t>
      </w:r>
      <w:r w:rsidR="00664EBF">
        <w:rPr>
          <w:rFonts w:ascii="Arial" w:hAnsi="Arial" w:cs="Arial"/>
          <w:sz w:val="24"/>
          <w:lang w:val="pt-PT"/>
        </w:rPr>
        <w:t>portaria Nº 001/GD/2016 -</w:t>
      </w:r>
      <w:r w:rsidR="00396D26" w:rsidRPr="00396D26">
        <w:rPr>
          <w:rFonts w:ascii="Arial" w:hAnsi="Arial" w:cs="Arial"/>
          <w:sz w:val="24"/>
          <w:lang w:val="pt-PT"/>
        </w:rPr>
        <w:t xml:space="preserve"> </w:t>
      </w:r>
      <w:r w:rsidR="00396D26" w:rsidRPr="00396D26">
        <w:rPr>
          <w:rFonts w:ascii="Arial" w:hAnsi="Arial" w:cs="Arial"/>
          <w:b/>
          <w:sz w:val="24"/>
          <w:lang w:val="pt-PT"/>
        </w:rPr>
        <w:t xml:space="preserve">Comissão Temporária </w:t>
      </w:r>
      <w:r w:rsidR="00664EBF">
        <w:rPr>
          <w:rFonts w:ascii="Arial" w:hAnsi="Arial" w:cs="Arial"/>
          <w:b/>
          <w:sz w:val="24"/>
          <w:lang w:val="pt-PT"/>
        </w:rPr>
        <w:t>de Sindicância para Apuração de Procedimento Administrativo Disciplinar</w:t>
      </w:r>
      <w:r w:rsidR="00396D26" w:rsidRPr="00396D26">
        <w:rPr>
          <w:rFonts w:ascii="Arial" w:hAnsi="Arial" w:cs="Arial"/>
          <w:sz w:val="24"/>
          <w:lang w:val="pt-PT"/>
        </w:rPr>
        <w:t xml:space="preserve">, </w:t>
      </w:r>
      <w:r w:rsidR="00396D26">
        <w:rPr>
          <w:rFonts w:ascii="Arial" w:hAnsi="Arial" w:cs="Arial"/>
          <w:sz w:val="24"/>
          <w:lang w:val="pt-PT"/>
        </w:rPr>
        <w:t xml:space="preserve">para apurar possíveis irregularidades praticadas no serviço público desta Autarquia Municipal – SAMAE – Serviço Autônomo Municipal de Água e Esgoto de Tangará da Serra, </w:t>
      </w:r>
      <w:r w:rsidR="00664EBF" w:rsidRPr="00396D26">
        <w:rPr>
          <w:rFonts w:ascii="Arial" w:hAnsi="Arial" w:cs="Arial"/>
          <w:sz w:val="24"/>
          <w:lang w:val="pt-PT"/>
        </w:rPr>
        <w:t>partir do dia 01/</w:t>
      </w:r>
      <w:r w:rsidR="00664EBF">
        <w:rPr>
          <w:rFonts w:ascii="Arial" w:hAnsi="Arial" w:cs="Arial"/>
          <w:sz w:val="24"/>
          <w:lang w:val="pt-PT"/>
        </w:rPr>
        <w:t>02/2016 por tempo indeterminado</w:t>
      </w:r>
      <w:r w:rsidR="00396D26">
        <w:rPr>
          <w:rFonts w:ascii="Arial" w:hAnsi="Arial" w:cs="Arial"/>
          <w:sz w:val="24"/>
          <w:lang w:val="pt-PT"/>
        </w:rPr>
        <w:t>.</w:t>
      </w:r>
    </w:p>
    <w:p w:rsidR="00396D26" w:rsidRDefault="00396D26" w:rsidP="008813C5">
      <w:pPr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    </w:t>
      </w:r>
    </w:p>
    <w:p w:rsidR="008813C5" w:rsidRDefault="00396D26" w:rsidP="008813C5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  <w:t xml:space="preserve">Art. 2º - </w:t>
      </w:r>
      <w:r w:rsidR="008813C5">
        <w:rPr>
          <w:rFonts w:ascii="Arial" w:hAnsi="Arial" w:cs="Arial"/>
          <w:b/>
          <w:sz w:val="24"/>
          <w:lang w:val="pt-PT"/>
        </w:rPr>
        <w:t>Alterar os membros</w:t>
      </w:r>
      <w:r w:rsidR="00664EBF">
        <w:rPr>
          <w:rFonts w:ascii="Arial" w:hAnsi="Arial" w:cs="Arial"/>
          <w:sz w:val="24"/>
          <w:lang w:val="pt-PT"/>
        </w:rPr>
        <w:t xml:space="preserve"> d</w:t>
      </w:r>
      <w:r w:rsidR="008813C5">
        <w:rPr>
          <w:rFonts w:ascii="Arial" w:hAnsi="Arial" w:cs="Arial"/>
          <w:sz w:val="24"/>
          <w:lang w:val="pt-PT"/>
        </w:rPr>
        <w:t xml:space="preserve">a </w:t>
      </w:r>
      <w:r w:rsidR="004A047B" w:rsidRPr="004A047B">
        <w:rPr>
          <w:rFonts w:ascii="Arial" w:hAnsi="Arial" w:cs="Arial"/>
          <w:sz w:val="24"/>
          <w:lang w:val="pt-PT"/>
        </w:rPr>
        <w:t>Comissão Temporária de Sindicância para Apuração de Procedimento Administrativo Disciplinar</w:t>
      </w:r>
      <w:r w:rsidR="008813C5">
        <w:rPr>
          <w:rFonts w:ascii="Arial" w:hAnsi="Arial" w:cs="Arial"/>
          <w:sz w:val="24"/>
          <w:lang w:val="pt-PT"/>
        </w:rPr>
        <w:t>, que passa a ser composta da seguinte forma:</w:t>
      </w:r>
    </w:p>
    <w:p w:rsidR="007B3D6B" w:rsidRDefault="007B3D6B" w:rsidP="00396D26">
      <w:pPr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Constituirão a Comissão Temporária </w:t>
      </w:r>
      <w:proofErr w:type="gramStart"/>
      <w:r>
        <w:rPr>
          <w:rFonts w:ascii="Arial" w:hAnsi="Arial" w:cs="Arial"/>
          <w:sz w:val="24"/>
          <w:lang w:val="pt-PT"/>
        </w:rPr>
        <w:t>os(</w:t>
      </w:r>
      <w:proofErr w:type="gramEnd"/>
      <w:r>
        <w:rPr>
          <w:rFonts w:ascii="Arial" w:hAnsi="Arial" w:cs="Arial"/>
          <w:sz w:val="24"/>
          <w:lang w:val="pt-PT"/>
        </w:rPr>
        <w:t>as) seguintes servidores(as):</w:t>
      </w:r>
    </w:p>
    <w:p w:rsidR="007B3D6B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Presidente: </w:t>
      </w:r>
      <w:r w:rsidR="00971551">
        <w:rPr>
          <w:rFonts w:ascii="Arial" w:hAnsi="Arial" w:cs="Arial"/>
          <w:sz w:val="24"/>
          <w:lang w:val="pt-PT"/>
        </w:rPr>
        <w:t>Pablo Rodrigo Perez Selle</w:t>
      </w: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Secretário (a): </w:t>
      </w:r>
      <w:r w:rsidR="00B32F95">
        <w:rPr>
          <w:rFonts w:ascii="Arial" w:hAnsi="Arial" w:cs="Arial"/>
          <w:sz w:val="24"/>
          <w:lang w:val="pt-PT"/>
        </w:rPr>
        <w:t>Juliane Cristina do Nascimento</w:t>
      </w: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Membro (a): Vagner Neves de Souza</w:t>
      </w:r>
    </w:p>
    <w:p w:rsidR="007B3D6B" w:rsidRPr="007B3D6B" w:rsidRDefault="007B3D6B" w:rsidP="007B3D6B">
      <w:pPr>
        <w:pStyle w:val="PargrafodaLista"/>
        <w:ind w:left="3555"/>
        <w:jc w:val="both"/>
        <w:rPr>
          <w:rFonts w:ascii="Arial" w:hAnsi="Arial" w:cs="Arial"/>
          <w:b/>
          <w:sz w:val="24"/>
          <w:lang w:val="pt-PT"/>
        </w:rPr>
      </w:pPr>
    </w:p>
    <w:p w:rsidR="00396D26" w:rsidRDefault="00396D26" w:rsidP="007B3D6B">
      <w:pPr>
        <w:ind w:left="2832"/>
        <w:jc w:val="both"/>
        <w:rPr>
          <w:rFonts w:ascii="Arial" w:hAnsi="Arial" w:cs="Arial"/>
          <w:sz w:val="24"/>
          <w:lang w:val="pt-PT"/>
        </w:rPr>
      </w:pPr>
    </w:p>
    <w:p w:rsidR="004448B9" w:rsidRPr="00396D26" w:rsidRDefault="004A047B" w:rsidP="00396D26">
      <w:pPr>
        <w:ind w:left="283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3</w:t>
      </w:r>
      <w:r w:rsidR="00396D26" w:rsidRPr="007B3D6B">
        <w:rPr>
          <w:rFonts w:ascii="Arial" w:hAnsi="Arial" w:cs="Arial"/>
          <w:b/>
          <w:sz w:val="24"/>
          <w:lang w:val="pt-PT"/>
        </w:rPr>
        <w:t>º -</w:t>
      </w:r>
      <w:r w:rsidR="00396D26">
        <w:rPr>
          <w:rFonts w:ascii="Arial" w:hAnsi="Arial" w:cs="Arial"/>
          <w:sz w:val="24"/>
          <w:lang w:val="pt-PT"/>
        </w:rPr>
        <w:t xml:space="preserve"> Registra-se, Publica-se e Cumpra-se a presente Portaria.</w:t>
      </w: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8097D" w:rsidRDefault="004448B9" w:rsidP="00396D26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32F95" w:rsidRPr="00B32F95">
        <w:rPr>
          <w:rFonts w:ascii="Arial" w:hAnsi="Arial" w:cs="Arial"/>
          <w:b/>
          <w:sz w:val="24"/>
          <w:lang w:val="pt-PT"/>
        </w:rPr>
        <w:t>0</w:t>
      </w:r>
      <w:r w:rsidR="00971551">
        <w:rPr>
          <w:rFonts w:ascii="Arial" w:hAnsi="Arial" w:cs="Arial"/>
          <w:b/>
          <w:sz w:val="24"/>
          <w:lang w:val="pt-PT"/>
        </w:rPr>
        <w:t>2</w:t>
      </w:r>
      <w:r w:rsidR="00D530AC" w:rsidRPr="00B32F95">
        <w:rPr>
          <w:rFonts w:ascii="Arial" w:hAnsi="Arial" w:cs="Arial"/>
          <w:b/>
          <w:sz w:val="24"/>
          <w:lang w:val="pt-PT"/>
        </w:rPr>
        <w:t>º</w:t>
      </w:r>
      <w:r w:rsidR="00F2261E" w:rsidRPr="00B32F95">
        <w:rPr>
          <w:rFonts w:ascii="Arial" w:hAnsi="Arial" w:cs="Arial"/>
          <w:b/>
          <w:sz w:val="24"/>
          <w:lang w:val="pt-PT"/>
        </w:rPr>
        <w:t xml:space="preserve"> (</w:t>
      </w:r>
      <w:r w:rsidR="00971551">
        <w:rPr>
          <w:rFonts w:ascii="Arial" w:hAnsi="Arial" w:cs="Arial"/>
          <w:b/>
          <w:sz w:val="24"/>
          <w:lang w:val="pt-PT"/>
        </w:rPr>
        <w:t>segundo</w:t>
      </w:r>
      <w:r w:rsidR="00454FAA" w:rsidRPr="00B32F95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B32F95">
        <w:rPr>
          <w:rFonts w:ascii="Arial" w:hAnsi="Arial" w:cs="Arial"/>
          <w:sz w:val="24"/>
          <w:lang w:val="pt-PT"/>
        </w:rPr>
        <w:t xml:space="preserve"> </w:t>
      </w:r>
      <w:r w:rsidR="00971551">
        <w:rPr>
          <w:rFonts w:ascii="Arial" w:hAnsi="Arial" w:cs="Arial"/>
          <w:sz w:val="24"/>
          <w:lang w:val="pt-PT"/>
        </w:rPr>
        <w:t xml:space="preserve"> maio</w:t>
      </w:r>
      <w:bookmarkStart w:id="0" w:name="_GoBack"/>
      <w:bookmarkEnd w:id="0"/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B32F95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A047B" w:rsidRDefault="004A047B" w:rsidP="00396D26">
      <w:pPr>
        <w:rPr>
          <w:rFonts w:ascii="Arial" w:hAnsi="Arial" w:cs="Arial"/>
          <w:sz w:val="24"/>
          <w:lang w:val="pt-PT"/>
        </w:rPr>
      </w:pPr>
    </w:p>
    <w:p w:rsidR="004A047B" w:rsidRPr="002D275A" w:rsidRDefault="004A047B" w:rsidP="00396D26">
      <w:pPr>
        <w:rPr>
          <w:rFonts w:ascii="Arial" w:hAnsi="Arial" w:cs="Arial"/>
          <w:sz w:val="24"/>
          <w:lang w:val="pt-PT"/>
        </w:rPr>
      </w:pPr>
    </w:p>
    <w:p w:rsidR="00396D26" w:rsidRDefault="00396D26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4A047B" w:rsidRDefault="004A047B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4448B9" w:rsidRPr="002D275A" w:rsidRDefault="00D27985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396D26" w:rsidRDefault="004A047B" w:rsidP="004A047B">
      <w:pPr>
        <w:pStyle w:val="Ttulo1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 GERAL – SAMAE</w:t>
      </w:r>
    </w:p>
    <w:p w:rsidR="004A047B" w:rsidRPr="004A047B" w:rsidRDefault="004A047B" w:rsidP="004A047B">
      <w:pPr>
        <w:rPr>
          <w:lang w:val="pt-PT"/>
        </w:rPr>
      </w:pPr>
    </w:p>
    <w:sectPr w:rsidR="004A047B" w:rsidRPr="004A047B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BF" w:rsidRDefault="00664EBF" w:rsidP="00D530AC">
      <w:r>
        <w:separator/>
      </w:r>
    </w:p>
  </w:endnote>
  <w:endnote w:type="continuationSeparator" w:id="0">
    <w:p w:rsidR="00664EBF" w:rsidRDefault="00664EB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7B" w:rsidRDefault="004A047B">
    <w:pPr>
      <w:pStyle w:val="Rodap"/>
    </w:pPr>
  </w:p>
  <w:p w:rsidR="004A047B" w:rsidRPr="002D275A" w:rsidRDefault="004A047B" w:rsidP="004A047B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4A047B" w:rsidRDefault="004A0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BF" w:rsidRDefault="00664EBF" w:rsidP="00D530AC">
      <w:r>
        <w:separator/>
      </w:r>
    </w:p>
  </w:footnote>
  <w:footnote w:type="continuationSeparator" w:id="0">
    <w:p w:rsidR="00664EBF" w:rsidRDefault="00664EB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64EB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4EBF" w:rsidRDefault="00664EBF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64EBF" w:rsidRDefault="00664EBF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21691B4" wp14:editId="36E0633C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4EBF" w:rsidRDefault="00664EBF" w:rsidP="00CA0C9C"/>
        <w:p w:rsidR="00664EBF" w:rsidRPr="00ED241B" w:rsidRDefault="00664EBF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4BBB28" wp14:editId="4957CD84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64EBF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64EBF" w:rsidRPr="00ED241B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664EBF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664EBF" w:rsidRPr="00ED241B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64EB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4EBF" w:rsidRDefault="00664EBF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664EBF" w:rsidRDefault="00664EBF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64EBF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4EBF" w:rsidRDefault="00664EBF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48740E94" wp14:editId="27602480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4EBF" w:rsidRDefault="00664EB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64EBF" w:rsidRPr="00D803A2" w:rsidRDefault="00664EB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664EBF" w:rsidRDefault="00664EBF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664EBF" w:rsidRPr="00D803A2" w:rsidRDefault="00664EBF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64EBF" w:rsidRDefault="00664EBF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64EBF" w:rsidRDefault="00664EBF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4EBF" w:rsidRDefault="00664EBF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64EBF" w:rsidRDefault="00664EBF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64EBF" w:rsidRDefault="00664E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4207"/>
    <w:multiLevelType w:val="hybridMultilevel"/>
    <w:tmpl w:val="79A2B05A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96D2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047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64EBF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B3D6B"/>
    <w:rsid w:val="007C4C9E"/>
    <w:rsid w:val="007D590D"/>
    <w:rsid w:val="007E0F0E"/>
    <w:rsid w:val="007F33D8"/>
    <w:rsid w:val="007F7A15"/>
    <w:rsid w:val="00834922"/>
    <w:rsid w:val="008724AF"/>
    <w:rsid w:val="00875BFF"/>
    <w:rsid w:val="008813C5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551"/>
    <w:rsid w:val="00971A36"/>
    <w:rsid w:val="009F2B77"/>
    <w:rsid w:val="00A6003A"/>
    <w:rsid w:val="00A912A4"/>
    <w:rsid w:val="00AA521C"/>
    <w:rsid w:val="00AC61C7"/>
    <w:rsid w:val="00B02602"/>
    <w:rsid w:val="00B034D5"/>
    <w:rsid w:val="00B32F95"/>
    <w:rsid w:val="00B45C18"/>
    <w:rsid w:val="00B525CE"/>
    <w:rsid w:val="00B7228D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4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4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2016-02-03T13:41:00Z</cp:lastPrinted>
  <dcterms:created xsi:type="dcterms:W3CDTF">2016-06-02T19:29:00Z</dcterms:created>
  <dcterms:modified xsi:type="dcterms:W3CDTF">2016-06-02T19:29:00Z</dcterms:modified>
</cp:coreProperties>
</file>